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1FAE" w:rsidRPr="008A5D63" w:rsidRDefault="00081FAE" w:rsidP="00081FAE">
      <w:pPr>
        <w:rPr>
          <w:b/>
        </w:rPr>
      </w:pPr>
      <w:r w:rsidRPr="008A5D63">
        <w:rPr>
          <w:b/>
        </w:rPr>
        <w:t>CALENDRIER INSTITUTIONNEL</w:t>
      </w:r>
    </w:p>
    <w:tbl>
      <w:tblPr>
        <w:tblStyle w:val="Grilledutableau"/>
        <w:tblW w:w="0" w:type="auto"/>
        <w:tblLook w:val="04A0"/>
      </w:tblPr>
      <w:tblGrid>
        <w:gridCol w:w="3536"/>
        <w:gridCol w:w="3536"/>
        <w:gridCol w:w="3536"/>
        <w:gridCol w:w="3536"/>
      </w:tblGrid>
      <w:tr w:rsidR="00081FAE" w:rsidTr="002E5920">
        <w:tc>
          <w:tcPr>
            <w:tcW w:w="3536" w:type="dxa"/>
          </w:tcPr>
          <w:p w:rsidR="00081FAE" w:rsidRPr="00081FAE" w:rsidRDefault="00081FAE" w:rsidP="00081FAE">
            <w:pPr>
              <w:rPr>
                <w:b/>
              </w:rPr>
            </w:pPr>
            <w:r w:rsidRPr="00081FAE">
              <w:rPr>
                <w:b/>
              </w:rPr>
              <w:t>SEPTEMBRE</w:t>
            </w:r>
          </w:p>
        </w:tc>
        <w:tc>
          <w:tcPr>
            <w:tcW w:w="3536" w:type="dxa"/>
          </w:tcPr>
          <w:p w:rsidR="00081FAE" w:rsidRPr="00081FAE" w:rsidRDefault="00081FAE" w:rsidP="00081FAE">
            <w:pPr>
              <w:rPr>
                <w:b/>
              </w:rPr>
            </w:pPr>
            <w:r w:rsidRPr="00081FAE">
              <w:rPr>
                <w:b/>
              </w:rPr>
              <w:t>OCTOBRE</w:t>
            </w:r>
          </w:p>
        </w:tc>
        <w:tc>
          <w:tcPr>
            <w:tcW w:w="3536" w:type="dxa"/>
          </w:tcPr>
          <w:p w:rsidR="00081FAE" w:rsidRPr="00081FAE" w:rsidRDefault="00081FAE" w:rsidP="00081FAE">
            <w:pPr>
              <w:rPr>
                <w:b/>
              </w:rPr>
            </w:pPr>
            <w:r w:rsidRPr="00081FAE">
              <w:rPr>
                <w:b/>
              </w:rPr>
              <w:t>NOVEMBRE</w:t>
            </w:r>
          </w:p>
        </w:tc>
        <w:tc>
          <w:tcPr>
            <w:tcW w:w="3536" w:type="dxa"/>
          </w:tcPr>
          <w:p w:rsidR="00081FAE" w:rsidRPr="00081FAE" w:rsidRDefault="00081FAE" w:rsidP="00081FAE">
            <w:pPr>
              <w:rPr>
                <w:b/>
              </w:rPr>
            </w:pPr>
            <w:r w:rsidRPr="00081FAE">
              <w:rPr>
                <w:b/>
              </w:rPr>
              <w:t>DECEMBRE</w:t>
            </w:r>
          </w:p>
        </w:tc>
      </w:tr>
      <w:tr w:rsidR="00081FAE" w:rsidTr="002E5920">
        <w:tc>
          <w:tcPr>
            <w:tcW w:w="3536" w:type="dxa"/>
          </w:tcPr>
          <w:p w:rsidR="00081FAE" w:rsidRDefault="00081FAE" w:rsidP="00081FAE">
            <w:r>
              <w:t>Samedi 7 sept : forum des associations</w:t>
            </w:r>
          </w:p>
        </w:tc>
        <w:tc>
          <w:tcPr>
            <w:tcW w:w="3536" w:type="dxa"/>
          </w:tcPr>
          <w:p w:rsidR="00081FAE" w:rsidRDefault="00081FAE" w:rsidP="00081FAE">
            <w:r>
              <w:t>Samedi 5 octobre : Jardins ouverts</w:t>
            </w:r>
          </w:p>
        </w:tc>
        <w:tc>
          <w:tcPr>
            <w:tcW w:w="3536" w:type="dxa"/>
          </w:tcPr>
          <w:p w:rsidR="00081FAE" w:rsidRPr="008A5D63" w:rsidRDefault="00081FAE" w:rsidP="00081FAE">
            <w:pPr>
              <w:rPr>
                <w:color w:val="984806" w:themeColor="accent6" w:themeShade="80"/>
              </w:rPr>
            </w:pPr>
            <w:r w:rsidRPr="008A5D63">
              <w:rPr>
                <w:color w:val="984806" w:themeColor="accent6" w:themeShade="80"/>
              </w:rPr>
              <w:t>Jeudi 7 novembre : commission valorisation-promotion</w:t>
            </w:r>
          </w:p>
        </w:tc>
        <w:tc>
          <w:tcPr>
            <w:tcW w:w="3536" w:type="dxa"/>
          </w:tcPr>
          <w:p w:rsidR="00081FAE" w:rsidRDefault="008A5D63" w:rsidP="00081FAE">
            <w:r>
              <w:t>Samedi 12 décembre : foire des savoir-faire solidaires, Stains</w:t>
            </w:r>
          </w:p>
        </w:tc>
      </w:tr>
      <w:tr w:rsidR="002E5920" w:rsidTr="002E5920">
        <w:tc>
          <w:tcPr>
            <w:tcW w:w="3536" w:type="dxa"/>
          </w:tcPr>
          <w:p w:rsidR="002E5920" w:rsidRDefault="002E5920" w:rsidP="00081FAE">
            <w:r>
              <w:t>Vendredi 13 sept : 1</w:t>
            </w:r>
            <w:r w:rsidRPr="002E5920">
              <w:rPr>
                <w:vertAlign w:val="superscript"/>
              </w:rPr>
              <w:t>ère</w:t>
            </w:r>
            <w:r>
              <w:t xml:space="preserve"> Assises du patrimoine en Ile-de-France</w:t>
            </w:r>
          </w:p>
        </w:tc>
        <w:tc>
          <w:tcPr>
            <w:tcW w:w="3536" w:type="dxa"/>
          </w:tcPr>
          <w:p w:rsidR="002E5920" w:rsidRDefault="002E5920" w:rsidP="00081FAE">
            <w:r>
              <w:t xml:space="preserve">Samedi 19 – Dimanche 20 </w:t>
            </w:r>
            <w:proofErr w:type="spellStart"/>
            <w:r>
              <w:t>oct</w:t>
            </w:r>
            <w:proofErr w:type="spellEnd"/>
            <w:r>
              <w:t> : Journées nationales de l’architecture</w:t>
            </w:r>
          </w:p>
        </w:tc>
        <w:tc>
          <w:tcPr>
            <w:tcW w:w="3536" w:type="dxa"/>
          </w:tcPr>
          <w:p w:rsidR="002E5920" w:rsidRDefault="002E5920" w:rsidP="00081FAE"/>
        </w:tc>
        <w:tc>
          <w:tcPr>
            <w:tcW w:w="3536" w:type="dxa"/>
          </w:tcPr>
          <w:p w:rsidR="002E5920" w:rsidRDefault="002E5920" w:rsidP="00081FAE"/>
        </w:tc>
      </w:tr>
      <w:tr w:rsidR="002E5920" w:rsidTr="002E5920">
        <w:tc>
          <w:tcPr>
            <w:tcW w:w="3536" w:type="dxa"/>
          </w:tcPr>
          <w:p w:rsidR="002E5920" w:rsidRDefault="002E5920" w:rsidP="00081FAE">
            <w:r>
              <w:t>Vendredi 20 sept : Enfants du patrimoine</w:t>
            </w:r>
          </w:p>
        </w:tc>
        <w:tc>
          <w:tcPr>
            <w:tcW w:w="3536" w:type="dxa"/>
          </w:tcPr>
          <w:p w:rsidR="002E5920" w:rsidRDefault="002E5920" w:rsidP="00081FAE">
            <w:r>
              <w:t xml:space="preserve">Jeudi 24 – Dimanche 27 </w:t>
            </w:r>
            <w:proofErr w:type="spellStart"/>
            <w:r>
              <w:t>oct</w:t>
            </w:r>
            <w:proofErr w:type="spellEnd"/>
            <w:r>
              <w:t> : salon du patrimoine</w:t>
            </w:r>
          </w:p>
        </w:tc>
        <w:tc>
          <w:tcPr>
            <w:tcW w:w="3536" w:type="dxa"/>
          </w:tcPr>
          <w:p w:rsidR="002E5920" w:rsidRDefault="002E5920" w:rsidP="00081FAE"/>
        </w:tc>
        <w:tc>
          <w:tcPr>
            <w:tcW w:w="3536" w:type="dxa"/>
          </w:tcPr>
          <w:p w:rsidR="002E5920" w:rsidRDefault="002E5920" w:rsidP="00081FAE"/>
        </w:tc>
      </w:tr>
      <w:tr w:rsidR="002E5920" w:rsidTr="002E5920">
        <w:tc>
          <w:tcPr>
            <w:tcW w:w="3536" w:type="dxa"/>
          </w:tcPr>
          <w:p w:rsidR="002E5920" w:rsidRDefault="002E5920" w:rsidP="00081FAE">
            <w:r>
              <w:t>Samedi 21 – Dimanche 22 sept : JEP</w:t>
            </w:r>
          </w:p>
        </w:tc>
        <w:tc>
          <w:tcPr>
            <w:tcW w:w="3536" w:type="dxa"/>
          </w:tcPr>
          <w:p w:rsidR="002E5920" w:rsidRDefault="002E5920" w:rsidP="00081FAE"/>
        </w:tc>
        <w:tc>
          <w:tcPr>
            <w:tcW w:w="3536" w:type="dxa"/>
          </w:tcPr>
          <w:p w:rsidR="002E5920" w:rsidRDefault="002E5920" w:rsidP="00081FAE"/>
        </w:tc>
        <w:tc>
          <w:tcPr>
            <w:tcW w:w="3536" w:type="dxa"/>
          </w:tcPr>
          <w:p w:rsidR="002E5920" w:rsidRDefault="002E5920" w:rsidP="00081FAE"/>
        </w:tc>
      </w:tr>
      <w:tr w:rsidR="002E5920" w:rsidTr="002E5920">
        <w:tc>
          <w:tcPr>
            <w:tcW w:w="3536" w:type="dxa"/>
          </w:tcPr>
          <w:p w:rsidR="002E5920" w:rsidRPr="008A5D63" w:rsidRDefault="002E5920" w:rsidP="00081FAE">
            <w:pPr>
              <w:rPr>
                <w:color w:val="984806" w:themeColor="accent6" w:themeShade="80"/>
              </w:rPr>
            </w:pPr>
            <w:r w:rsidRPr="008A5D63">
              <w:rPr>
                <w:color w:val="984806" w:themeColor="accent6" w:themeShade="80"/>
              </w:rPr>
              <w:t>Lundi 23 sept : Conseil d’administration</w:t>
            </w:r>
          </w:p>
        </w:tc>
        <w:tc>
          <w:tcPr>
            <w:tcW w:w="3536" w:type="dxa"/>
          </w:tcPr>
          <w:p w:rsidR="002E5920" w:rsidRDefault="002E5920" w:rsidP="00081FAE"/>
        </w:tc>
        <w:tc>
          <w:tcPr>
            <w:tcW w:w="3536" w:type="dxa"/>
          </w:tcPr>
          <w:p w:rsidR="002E5920" w:rsidRDefault="002E5920" w:rsidP="00081FAE"/>
        </w:tc>
        <w:tc>
          <w:tcPr>
            <w:tcW w:w="3536" w:type="dxa"/>
          </w:tcPr>
          <w:p w:rsidR="002E5920" w:rsidRDefault="002E5920" w:rsidP="00081FAE"/>
        </w:tc>
      </w:tr>
    </w:tbl>
    <w:p w:rsidR="00081FAE" w:rsidRDefault="00081FAE" w:rsidP="00081FAE"/>
    <w:p w:rsidR="00081FAE" w:rsidRPr="008A5D63" w:rsidRDefault="00081FAE" w:rsidP="00081FAE">
      <w:pPr>
        <w:rPr>
          <w:b/>
        </w:rPr>
      </w:pPr>
      <w:r w:rsidRPr="008A5D63">
        <w:rPr>
          <w:b/>
        </w:rPr>
        <w:t>CALENDRIER DES ACTIVITES</w:t>
      </w:r>
    </w:p>
    <w:tbl>
      <w:tblPr>
        <w:tblStyle w:val="Grilledutableau"/>
        <w:tblW w:w="0" w:type="auto"/>
        <w:tblLook w:val="04A0"/>
      </w:tblPr>
      <w:tblGrid>
        <w:gridCol w:w="2357"/>
        <w:gridCol w:w="1178"/>
        <w:gridCol w:w="1179"/>
        <w:gridCol w:w="2357"/>
        <w:gridCol w:w="1178"/>
        <w:gridCol w:w="1179"/>
        <w:gridCol w:w="2358"/>
        <w:gridCol w:w="2358"/>
      </w:tblGrid>
      <w:tr w:rsidR="00081FAE" w:rsidTr="00081FAE">
        <w:tc>
          <w:tcPr>
            <w:tcW w:w="2357" w:type="dxa"/>
          </w:tcPr>
          <w:p w:rsidR="00081FAE" w:rsidRPr="00081FAE" w:rsidRDefault="00081FAE">
            <w:pPr>
              <w:rPr>
                <w:b/>
              </w:rPr>
            </w:pPr>
            <w:r w:rsidRPr="00081FAE">
              <w:rPr>
                <w:b/>
              </w:rPr>
              <w:t>ACTION</w:t>
            </w:r>
          </w:p>
        </w:tc>
        <w:tc>
          <w:tcPr>
            <w:tcW w:w="2357" w:type="dxa"/>
            <w:gridSpan w:val="2"/>
          </w:tcPr>
          <w:p w:rsidR="00081FAE" w:rsidRPr="00081FAE" w:rsidRDefault="00081FAE">
            <w:pPr>
              <w:rPr>
                <w:b/>
              </w:rPr>
            </w:pPr>
            <w:r w:rsidRPr="00081FAE">
              <w:rPr>
                <w:b/>
              </w:rPr>
              <w:t>SEPTEMBRE</w:t>
            </w:r>
          </w:p>
        </w:tc>
        <w:tc>
          <w:tcPr>
            <w:tcW w:w="2357" w:type="dxa"/>
          </w:tcPr>
          <w:p w:rsidR="00081FAE" w:rsidRPr="00081FAE" w:rsidRDefault="00081FAE">
            <w:pPr>
              <w:rPr>
                <w:b/>
              </w:rPr>
            </w:pPr>
            <w:r w:rsidRPr="00081FAE">
              <w:rPr>
                <w:b/>
              </w:rPr>
              <w:t>OCTOBRE</w:t>
            </w:r>
          </w:p>
        </w:tc>
        <w:tc>
          <w:tcPr>
            <w:tcW w:w="2357" w:type="dxa"/>
            <w:gridSpan w:val="2"/>
          </w:tcPr>
          <w:p w:rsidR="00081FAE" w:rsidRPr="00081FAE" w:rsidRDefault="00081FAE">
            <w:pPr>
              <w:rPr>
                <w:b/>
              </w:rPr>
            </w:pPr>
            <w:r w:rsidRPr="00081FAE">
              <w:rPr>
                <w:b/>
              </w:rPr>
              <w:t>NOVEMBRE</w:t>
            </w:r>
          </w:p>
        </w:tc>
        <w:tc>
          <w:tcPr>
            <w:tcW w:w="2358" w:type="dxa"/>
          </w:tcPr>
          <w:p w:rsidR="00081FAE" w:rsidRPr="00081FAE" w:rsidRDefault="00081FAE">
            <w:pPr>
              <w:rPr>
                <w:b/>
              </w:rPr>
            </w:pPr>
            <w:r w:rsidRPr="00081FAE">
              <w:rPr>
                <w:b/>
              </w:rPr>
              <w:t>DECEMBRE</w:t>
            </w:r>
          </w:p>
        </w:tc>
        <w:tc>
          <w:tcPr>
            <w:tcW w:w="2358" w:type="dxa"/>
          </w:tcPr>
          <w:p w:rsidR="00081FAE" w:rsidRPr="00081FAE" w:rsidRDefault="00081FAE">
            <w:pPr>
              <w:rPr>
                <w:b/>
              </w:rPr>
            </w:pPr>
            <w:r w:rsidRPr="00081FAE">
              <w:rPr>
                <w:b/>
              </w:rPr>
              <w:t>JANVIER</w:t>
            </w:r>
          </w:p>
        </w:tc>
      </w:tr>
      <w:tr w:rsidR="00081FAE" w:rsidTr="00081FAE">
        <w:tc>
          <w:tcPr>
            <w:tcW w:w="2357" w:type="dxa"/>
          </w:tcPr>
          <w:p w:rsidR="00081FAE" w:rsidRDefault="00081FAE">
            <w:r>
              <w:t>ATELIER PROJET IREST</w:t>
            </w:r>
          </w:p>
        </w:tc>
        <w:tc>
          <w:tcPr>
            <w:tcW w:w="2357" w:type="dxa"/>
            <w:gridSpan w:val="2"/>
            <w:shd w:val="clear" w:color="auto" w:fill="D99594" w:themeFill="accent2" w:themeFillTint="99"/>
          </w:tcPr>
          <w:p w:rsidR="00081FAE" w:rsidRPr="00081FAE" w:rsidRDefault="00081FAE">
            <w:pPr>
              <w:rPr>
                <w:highlight w:val="yellow"/>
              </w:rPr>
            </w:pPr>
          </w:p>
        </w:tc>
        <w:tc>
          <w:tcPr>
            <w:tcW w:w="2357" w:type="dxa"/>
            <w:shd w:val="clear" w:color="auto" w:fill="D99594" w:themeFill="accent2" w:themeFillTint="99"/>
          </w:tcPr>
          <w:p w:rsidR="00081FAE" w:rsidRPr="00081FAE" w:rsidRDefault="00081FAE">
            <w:pPr>
              <w:rPr>
                <w:highlight w:val="yellow"/>
              </w:rPr>
            </w:pPr>
          </w:p>
        </w:tc>
        <w:tc>
          <w:tcPr>
            <w:tcW w:w="2357" w:type="dxa"/>
            <w:gridSpan w:val="2"/>
            <w:shd w:val="clear" w:color="auto" w:fill="D99594" w:themeFill="accent2" w:themeFillTint="99"/>
          </w:tcPr>
          <w:p w:rsidR="00081FAE" w:rsidRPr="00081FAE" w:rsidRDefault="00081FAE">
            <w:pPr>
              <w:rPr>
                <w:highlight w:val="yellow"/>
              </w:rPr>
            </w:pPr>
          </w:p>
        </w:tc>
        <w:tc>
          <w:tcPr>
            <w:tcW w:w="2358" w:type="dxa"/>
            <w:shd w:val="clear" w:color="auto" w:fill="D99594" w:themeFill="accent2" w:themeFillTint="99"/>
          </w:tcPr>
          <w:p w:rsidR="00081FAE" w:rsidRDefault="00081FAE"/>
        </w:tc>
        <w:tc>
          <w:tcPr>
            <w:tcW w:w="2358" w:type="dxa"/>
            <w:shd w:val="clear" w:color="auto" w:fill="D99594" w:themeFill="accent2" w:themeFillTint="99"/>
          </w:tcPr>
          <w:p w:rsidR="00081FAE" w:rsidRDefault="00081FAE"/>
        </w:tc>
      </w:tr>
      <w:tr w:rsidR="00081FAE" w:rsidTr="00081FAE">
        <w:tc>
          <w:tcPr>
            <w:tcW w:w="2357" w:type="dxa"/>
          </w:tcPr>
          <w:p w:rsidR="00081FAE" w:rsidRDefault="00081FAE">
            <w:r>
              <w:t>MOIS DU LOGEMENT SOCIAL</w:t>
            </w:r>
          </w:p>
        </w:tc>
        <w:tc>
          <w:tcPr>
            <w:tcW w:w="1178" w:type="dxa"/>
          </w:tcPr>
          <w:p w:rsidR="00081FAE" w:rsidRDefault="00081FAE"/>
        </w:tc>
        <w:tc>
          <w:tcPr>
            <w:tcW w:w="1179" w:type="dxa"/>
            <w:shd w:val="clear" w:color="auto" w:fill="FABF8F" w:themeFill="accent6" w:themeFillTint="99"/>
          </w:tcPr>
          <w:p w:rsidR="00081FAE" w:rsidRPr="00081FAE" w:rsidRDefault="00081FAE">
            <w:pPr>
              <w:rPr>
                <w:color w:val="E36C0A" w:themeColor="accent6" w:themeShade="BF"/>
              </w:rPr>
            </w:pPr>
          </w:p>
        </w:tc>
        <w:tc>
          <w:tcPr>
            <w:tcW w:w="2357" w:type="dxa"/>
            <w:shd w:val="clear" w:color="auto" w:fill="FABF8F" w:themeFill="accent6" w:themeFillTint="99"/>
          </w:tcPr>
          <w:p w:rsidR="00081FAE" w:rsidRPr="00081FAE" w:rsidRDefault="00081FAE">
            <w:pPr>
              <w:rPr>
                <w:color w:val="E36C0A" w:themeColor="accent6" w:themeShade="BF"/>
              </w:rPr>
            </w:pPr>
          </w:p>
        </w:tc>
        <w:tc>
          <w:tcPr>
            <w:tcW w:w="2357" w:type="dxa"/>
            <w:gridSpan w:val="2"/>
            <w:shd w:val="clear" w:color="auto" w:fill="FABF8F" w:themeFill="accent6" w:themeFillTint="99"/>
          </w:tcPr>
          <w:p w:rsidR="00081FAE" w:rsidRPr="00081FAE" w:rsidRDefault="00081FAE">
            <w:pPr>
              <w:rPr>
                <w:color w:val="E36C0A" w:themeColor="accent6" w:themeShade="BF"/>
              </w:rPr>
            </w:pPr>
          </w:p>
        </w:tc>
        <w:tc>
          <w:tcPr>
            <w:tcW w:w="2358" w:type="dxa"/>
          </w:tcPr>
          <w:p w:rsidR="00081FAE" w:rsidRDefault="00081FAE"/>
        </w:tc>
        <w:tc>
          <w:tcPr>
            <w:tcW w:w="2358" w:type="dxa"/>
          </w:tcPr>
          <w:p w:rsidR="00081FAE" w:rsidRDefault="00081FAE"/>
        </w:tc>
      </w:tr>
      <w:tr w:rsidR="00081FAE" w:rsidTr="00081FAE">
        <w:tc>
          <w:tcPr>
            <w:tcW w:w="2357" w:type="dxa"/>
          </w:tcPr>
          <w:p w:rsidR="00081FAE" w:rsidRDefault="00081FAE">
            <w:r>
              <w:t>PROJET EPISTOLAIRE</w:t>
            </w:r>
          </w:p>
        </w:tc>
        <w:tc>
          <w:tcPr>
            <w:tcW w:w="1178" w:type="dxa"/>
          </w:tcPr>
          <w:p w:rsidR="00081FAE" w:rsidRDefault="00081FAE"/>
        </w:tc>
        <w:tc>
          <w:tcPr>
            <w:tcW w:w="1179" w:type="dxa"/>
            <w:shd w:val="clear" w:color="auto" w:fill="B2A1C7" w:themeFill="accent4" w:themeFillTint="99"/>
          </w:tcPr>
          <w:p w:rsidR="00081FAE" w:rsidRDefault="00081FAE"/>
        </w:tc>
        <w:tc>
          <w:tcPr>
            <w:tcW w:w="2357" w:type="dxa"/>
            <w:shd w:val="clear" w:color="auto" w:fill="B2A1C7" w:themeFill="accent4" w:themeFillTint="99"/>
          </w:tcPr>
          <w:p w:rsidR="00081FAE" w:rsidRDefault="00081FAE"/>
        </w:tc>
        <w:tc>
          <w:tcPr>
            <w:tcW w:w="2357" w:type="dxa"/>
            <w:gridSpan w:val="2"/>
            <w:shd w:val="clear" w:color="auto" w:fill="B2A1C7" w:themeFill="accent4" w:themeFillTint="99"/>
          </w:tcPr>
          <w:p w:rsidR="00081FAE" w:rsidRDefault="00081FAE"/>
        </w:tc>
        <w:tc>
          <w:tcPr>
            <w:tcW w:w="2358" w:type="dxa"/>
            <w:shd w:val="clear" w:color="auto" w:fill="B2A1C7" w:themeFill="accent4" w:themeFillTint="99"/>
          </w:tcPr>
          <w:p w:rsidR="00081FAE" w:rsidRDefault="00081FAE"/>
        </w:tc>
        <w:tc>
          <w:tcPr>
            <w:tcW w:w="2358" w:type="dxa"/>
            <w:shd w:val="clear" w:color="auto" w:fill="B2A1C7" w:themeFill="accent4" w:themeFillTint="99"/>
          </w:tcPr>
          <w:p w:rsidR="00081FAE" w:rsidRDefault="00081FAE"/>
        </w:tc>
      </w:tr>
      <w:tr w:rsidR="00612AA8" w:rsidTr="00612AA8">
        <w:tc>
          <w:tcPr>
            <w:tcW w:w="2357" w:type="dxa"/>
          </w:tcPr>
          <w:p w:rsidR="00612AA8" w:rsidRDefault="00612AA8">
            <w:r>
              <w:t>RUCHER</w:t>
            </w:r>
          </w:p>
        </w:tc>
        <w:tc>
          <w:tcPr>
            <w:tcW w:w="2357" w:type="dxa"/>
            <w:gridSpan w:val="2"/>
            <w:shd w:val="clear" w:color="auto" w:fill="92CDDC" w:themeFill="accent5" w:themeFillTint="99"/>
          </w:tcPr>
          <w:p w:rsidR="00612AA8" w:rsidRDefault="00612AA8"/>
        </w:tc>
        <w:tc>
          <w:tcPr>
            <w:tcW w:w="2357" w:type="dxa"/>
            <w:shd w:val="clear" w:color="auto" w:fill="92CDDC" w:themeFill="accent5" w:themeFillTint="99"/>
          </w:tcPr>
          <w:p w:rsidR="00612AA8" w:rsidRDefault="00612AA8"/>
        </w:tc>
        <w:tc>
          <w:tcPr>
            <w:tcW w:w="1178" w:type="dxa"/>
            <w:shd w:val="clear" w:color="auto" w:fill="92CDDC" w:themeFill="accent5" w:themeFillTint="99"/>
          </w:tcPr>
          <w:p w:rsidR="00612AA8" w:rsidRDefault="00612AA8"/>
        </w:tc>
        <w:tc>
          <w:tcPr>
            <w:tcW w:w="1179" w:type="dxa"/>
          </w:tcPr>
          <w:p w:rsidR="00612AA8" w:rsidRDefault="00612AA8"/>
        </w:tc>
        <w:tc>
          <w:tcPr>
            <w:tcW w:w="2358" w:type="dxa"/>
          </w:tcPr>
          <w:p w:rsidR="00612AA8" w:rsidRDefault="00612AA8"/>
        </w:tc>
        <w:tc>
          <w:tcPr>
            <w:tcW w:w="2358" w:type="dxa"/>
          </w:tcPr>
          <w:p w:rsidR="00612AA8" w:rsidRDefault="00612AA8"/>
        </w:tc>
      </w:tr>
      <w:tr w:rsidR="00081FAE" w:rsidTr="00081FAE">
        <w:tc>
          <w:tcPr>
            <w:tcW w:w="2357" w:type="dxa"/>
          </w:tcPr>
          <w:p w:rsidR="00081FAE" w:rsidRDefault="00081FAE">
            <w:r>
              <w:t>CONTRAT DE VILLE / Balades aquarellistes</w:t>
            </w:r>
          </w:p>
        </w:tc>
        <w:tc>
          <w:tcPr>
            <w:tcW w:w="2357" w:type="dxa"/>
            <w:gridSpan w:val="2"/>
          </w:tcPr>
          <w:p w:rsidR="00081FAE" w:rsidRDefault="00081FAE"/>
        </w:tc>
        <w:tc>
          <w:tcPr>
            <w:tcW w:w="2357" w:type="dxa"/>
            <w:shd w:val="clear" w:color="auto" w:fill="C2D69B" w:themeFill="accent3" w:themeFillTint="99"/>
          </w:tcPr>
          <w:p w:rsidR="00081FAE" w:rsidRDefault="00081FAE"/>
        </w:tc>
        <w:tc>
          <w:tcPr>
            <w:tcW w:w="2357" w:type="dxa"/>
            <w:gridSpan w:val="2"/>
            <w:shd w:val="clear" w:color="auto" w:fill="C2D69B" w:themeFill="accent3" w:themeFillTint="99"/>
          </w:tcPr>
          <w:p w:rsidR="00081FAE" w:rsidRDefault="00081FAE"/>
        </w:tc>
        <w:tc>
          <w:tcPr>
            <w:tcW w:w="2358" w:type="dxa"/>
          </w:tcPr>
          <w:p w:rsidR="00081FAE" w:rsidRDefault="00081FAE"/>
        </w:tc>
        <w:tc>
          <w:tcPr>
            <w:tcW w:w="2358" w:type="dxa"/>
          </w:tcPr>
          <w:p w:rsidR="00081FAE" w:rsidRDefault="00081FAE"/>
        </w:tc>
      </w:tr>
      <w:tr w:rsidR="00081FAE" w:rsidTr="00081FAE">
        <w:tc>
          <w:tcPr>
            <w:tcW w:w="2357" w:type="dxa"/>
          </w:tcPr>
          <w:p w:rsidR="00081FAE" w:rsidRDefault="00081FAE"/>
        </w:tc>
        <w:tc>
          <w:tcPr>
            <w:tcW w:w="2357" w:type="dxa"/>
            <w:gridSpan w:val="2"/>
          </w:tcPr>
          <w:p w:rsidR="00081FAE" w:rsidRDefault="00081FAE"/>
        </w:tc>
        <w:tc>
          <w:tcPr>
            <w:tcW w:w="2357" w:type="dxa"/>
          </w:tcPr>
          <w:p w:rsidR="00081FAE" w:rsidRDefault="00081FAE"/>
        </w:tc>
        <w:tc>
          <w:tcPr>
            <w:tcW w:w="2357" w:type="dxa"/>
            <w:gridSpan w:val="2"/>
          </w:tcPr>
          <w:p w:rsidR="00081FAE" w:rsidRDefault="00081FAE"/>
        </w:tc>
        <w:tc>
          <w:tcPr>
            <w:tcW w:w="2358" w:type="dxa"/>
          </w:tcPr>
          <w:p w:rsidR="00081FAE" w:rsidRDefault="00081FAE"/>
        </w:tc>
        <w:tc>
          <w:tcPr>
            <w:tcW w:w="2358" w:type="dxa"/>
          </w:tcPr>
          <w:p w:rsidR="00081FAE" w:rsidRDefault="00081FAE"/>
        </w:tc>
      </w:tr>
      <w:tr w:rsidR="00081FAE" w:rsidTr="00081FAE">
        <w:tc>
          <w:tcPr>
            <w:tcW w:w="2357" w:type="dxa"/>
          </w:tcPr>
          <w:p w:rsidR="00081FAE" w:rsidRDefault="00081FAE"/>
        </w:tc>
        <w:tc>
          <w:tcPr>
            <w:tcW w:w="2357" w:type="dxa"/>
            <w:gridSpan w:val="2"/>
          </w:tcPr>
          <w:p w:rsidR="00081FAE" w:rsidRDefault="00081FAE"/>
        </w:tc>
        <w:tc>
          <w:tcPr>
            <w:tcW w:w="2357" w:type="dxa"/>
          </w:tcPr>
          <w:p w:rsidR="00081FAE" w:rsidRDefault="00081FAE"/>
        </w:tc>
        <w:tc>
          <w:tcPr>
            <w:tcW w:w="2357" w:type="dxa"/>
            <w:gridSpan w:val="2"/>
          </w:tcPr>
          <w:p w:rsidR="00081FAE" w:rsidRDefault="00081FAE"/>
        </w:tc>
        <w:tc>
          <w:tcPr>
            <w:tcW w:w="2358" w:type="dxa"/>
          </w:tcPr>
          <w:p w:rsidR="00081FAE" w:rsidRDefault="00081FAE"/>
        </w:tc>
        <w:tc>
          <w:tcPr>
            <w:tcW w:w="2358" w:type="dxa"/>
          </w:tcPr>
          <w:p w:rsidR="00081FAE" w:rsidRDefault="00081FAE"/>
        </w:tc>
      </w:tr>
    </w:tbl>
    <w:p w:rsidR="00245AD4" w:rsidRDefault="00245AD4"/>
    <w:p w:rsidR="00081FAE" w:rsidRDefault="00081FAE"/>
    <w:sectPr w:rsidR="00081FAE" w:rsidSect="00081FAE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081FAE"/>
    <w:rsid w:val="00081FAE"/>
    <w:rsid w:val="00245AD4"/>
    <w:rsid w:val="002E5920"/>
    <w:rsid w:val="00612AA8"/>
    <w:rsid w:val="008A5D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5AD4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081FA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123</Words>
  <Characters>681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Milena Crespo</dc:creator>
  <cp:lastModifiedBy>Milena Crespo</cp:lastModifiedBy>
  <cp:revision>3</cp:revision>
  <dcterms:created xsi:type="dcterms:W3CDTF">2019-09-02T10:53:00Z</dcterms:created>
  <dcterms:modified xsi:type="dcterms:W3CDTF">2019-09-02T11:09:00Z</dcterms:modified>
</cp:coreProperties>
</file>