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B79" w:rsidRPr="00704B79" w:rsidRDefault="00704B79" w:rsidP="00704B79">
      <w:pPr>
        <w:pStyle w:val="Sansinterligne"/>
        <w:rPr>
          <w:b/>
          <w:i/>
          <w:lang w:val="es-ES_tradnl"/>
        </w:rPr>
      </w:pPr>
      <w:r w:rsidRPr="007543BA">
        <w:rPr>
          <w:b/>
          <w:i/>
          <w:noProof/>
          <w:u w:val="single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3814445</wp:posOffset>
            </wp:positionH>
            <wp:positionV relativeFrom="margin">
              <wp:posOffset>-626745</wp:posOffset>
            </wp:positionV>
            <wp:extent cx="2220595" cy="1752600"/>
            <wp:effectExtent l="19050" t="0" r="8255" b="0"/>
            <wp:wrapSquare wrapText="bothSides"/>
            <wp:docPr id="1" name="Image 0" descr="ELEMENTS_LOGO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MENTS_LOGO-0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059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proofErr w:type="gramStart"/>
      <w:r w:rsidRPr="007543BA">
        <w:rPr>
          <w:b/>
          <w:i/>
          <w:u w:val="single"/>
          <w:lang w:val="es-ES_tradnl"/>
        </w:rPr>
        <w:t>Suivi</w:t>
      </w:r>
      <w:proofErr w:type="spellEnd"/>
      <w:r w:rsidRPr="00704B79">
        <w:rPr>
          <w:b/>
          <w:i/>
          <w:lang w:val="es-ES_tradnl"/>
        </w:rPr>
        <w:t> :</w:t>
      </w:r>
      <w:proofErr w:type="gramEnd"/>
      <w:r w:rsidRPr="00704B79">
        <w:rPr>
          <w:b/>
          <w:i/>
          <w:lang w:val="es-ES_tradnl"/>
        </w:rPr>
        <w:t xml:space="preserve"> Milena CRESPO</w:t>
      </w:r>
    </w:p>
    <w:p w:rsidR="00704B79" w:rsidRPr="00704B79" w:rsidRDefault="00704B79" w:rsidP="00704B79">
      <w:pPr>
        <w:pStyle w:val="Sansinterligne"/>
        <w:rPr>
          <w:b/>
          <w:i/>
          <w:lang w:val="es-ES_tradnl"/>
        </w:rPr>
      </w:pPr>
      <w:proofErr w:type="spellStart"/>
      <w:proofErr w:type="gramStart"/>
      <w:r w:rsidRPr="007543BA">
        <w:rPr>
          <w:b/>
          <w:i/>
          <w:u w:val="single"/>
          <w:lang w:val="es-ES_tradnl"/>
        </w:rPr>
        <w:t>Contact</w:t>
      </w:r>
      <w:proofErr w:type="spellEnd"/>
      <w:r w:rsidRPr="00704B79">
        <w:rPr>
          <w:b/>
          <w:i/>
          <w:lang w:val="es-ES_tradnl"/>
        </w:rPr>
        <w:t> :</w:t>
      </w:r>
      <w:proofErr w:type="gramEnd"/>
      <w:r w:rsidRPr="00704B79">
        <w:rPr>
          <w:b/>
          <w:i/>
          <w:lang w:val="es-ES_tradnl"/>
        </w:rPr>
        <w:t xml:space="preserve"> </w:t>
      </w:r>
      <w:r w:rsidR="00572E64">
        <w:fldChar w:fldCharType="begin"/>
      </w:r>
      <w:r w:rsidR="00572E64" w:rsidRPr="00EB65F2">
        <w:rPr>
          <w:lang w:val="es-ES_tradnl"/>
        </w:rPr>
        <w:instrText>HYPERLINK "mailto:memoiresdecitejardin@stains.fr"</w:instrText>
      </w:r>
      <w:r w:rsidR="00572E64">
        <w:fldChar w:fldCharType="separate"/>
      </w:r>
      <w:r w:rsidRPr="00704B79">
        <w:rPr>
          <w:rStyle w:val="Lienhypertexte"/>
          <w:b/>
          <w:i/>
          <w:lang w:val="es-ES_tradnl"/>
        </w:rPr>
        <w:t>memoiresdecitejardin@stains.fr</w:t>
      </w:r>
      <w:r w:rsidR="00572E64">
        <w:fldChar w:fldCharType="end"/>
      </w:r>
    </w:p>
    <w:p w:rsidR="00704B79" w:rsidRPr="00BE4127" w:rsidRDefault="00704B79" w:rsidP="00704B79">
      <w:pPr>
        <w:pStyle w:val="Sansinterligne"/>
        <w:rPr>
          <w:b/>
          <w:i/>
        </w:rPr>
      </w:pPr>
      <w:r w:rsidRPr="00BE4127">
        <w:rPr>
          <w:b/>
          <w:i/>
        </w:rPr>
        <w:t>01 58 69 77 93 / 06 49 60 33 28</w:t>
      </w:r>
    </w:p>
    <w:p w:rsidR="00704B79" w:rsidRPr="00BE4127" w:rsidRDefault="00704B79" w:rsidP="00704B79"/>
    <w:p w:rsidR="00704B79" w:rsidRPr="00BE4127" w:rsidRDefault="00704B79" w:rsidP="00704B79"/>
    <w:p w:rsidR="00704B79" w:rsidRDefault="00704B79"/>
    <w:p w:rsidR="007543BA" w:rsidRPr="007543BA" w:rsidRDefault="007543BA" w:rsidP="007543BA">
      <w:pPr>
        <w:jc w:val="right"/>
        <w:rPr>
          <w:sz w:val="24"/>
        </w:rPr>
      </w:pPr>
      <w:r w:rsidRPr="007543BA">
        <w:rPr>
          <w:sz w:val="24"/>
        </w:rPr>
        <w:t>Le 29 juillet 2019</w:t>
      </w:r>
    </w:p>
    <w:p w:rsidR="00704B79" w:rsidRPr="00704B79" w:rsidRDefault="00704B79" w:rsidP="00704B79">
      <w:pPr>
        <w:jc w:val="center"/>
        <w:rPr>
          <w:b/>
          <w:sz w:val="24"/>
        </w:rPr>
      </w:pPr>
      <w:r w:rsidRPr="00704B79">
        <w:rPr>
          <w:b/>
          <w:sz w:val="24"/>
        </w:rPr>
        <w:t>DOCUMENT DE TRAVAIL</w:t>
      </w:r>
    </w:p>
    <w:p w:rsidR="00704B79" w:rsidRPr="00704B79" w:rsidRDefault="00704B79" w:rsidP="00704B79">
      <w:pPr>
        <w:jc w:val="center"/>
        <w:rPr>
          <w:b/>
          <w:sz w:val="24"/>
        </w:rPr>
      </w:pPr>
      <w:r w:rsidRPr="00704B79">
        <w:rPr>
          <w:b/>
          <w:sz w:val="24"/>
        </w:rPr>
        <w:t>TABLE-RONDE « CITES-JARDINS » / JNA 2019</w:t>
      </w:r>
    </w:p>
    <w:p w:rsidR="00704B79" w:rsidRPr="00704B79" w:rsidRDefault="00704B79" w:rsidP="00704B79">
      <w:pPr>
        <w:jc w:val="center"/>
        <w:rPr>
          <w:b/>
        </w:rPr>
      </w:pPr>
    </w:p>
    <w:p w:rsidR="00704B79" w:rsidRDefault="00704B79" w:rsidP="00C673C7">
      <w:pPr>
        <w:pStyle w:val="Paragraphedeliste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Contexte</w:t>
      </w:r>
    </w:p>
    <w:p w:rsidR="00704B79" w:rsidRPr="00704B79" w:rsidRDefault="00704B79" w:rsidP="00704B79">
      <w:r>
        <w:t xml:space="preserve">Table-ronde « Les cités-jardins d’Ile-de-France » dans le cadre de l’exposition </w:t>
      </w:r>
      <w:r w:rsidRPr="00704B79">
        <w:rPr>
          <w:i/>
        </w:rPr>
        <w:t>L’aventure industrielle d’Argenteuil</w:t>
      </w:r>
      <w:r>
        <w:t>, pour les Journées nationales de l’architecture.</w:t>
      </w:r>
    </w:p>
    <w:p w:rsidR="00C673C7" w:rsidRPr="00C673C7" w:rsidRDefault="00C673C7" w:rsidP="00C673C7">
      <w:pPr>
        <w:pStyle w:val="Paragraphedeliste"/>
        <w:numPr>
          <w:ilvl w:val="0"/>
          <w:numId w:val="1"/>
        </w:numPr>
        <w:rPr>
          <w:b/>
          <w:u w:val="single"/>
        </w:rPr>
      </w:pPr>
      <w:r w:rsidRPr="00C673C7">
        <w:rPr>
          <w:b/>
          <w:u w:val="single"/>
        </w:rPr>
        <w:t>Date, horaire, lieu :</w:t>
      </w:r>
    </w:p>
    <w:p w:rsidR="00C673C7" w:rsidRDefault="00C673C7" w:rsidP="00C673C7">
      <w:r>
        <w:t>Samedi 20 octobre 2019, 16h, L’Atelier</w:t>
      </w:r>
      <w:r w:rsidR="00704B79">
        <w:t xml:space="preserve"> – 19 rue Notre-Dame 95100 Argenteuil</w:t>
      </w:r>
    </w:p>
    <w:p w:rsidR="00C673C7" w:rsidRPr="00C673C7" w:rsidRDefault="00C673C7" w:rsidP="00C673C7">
      <w:pPr>
        <w:pStyle w:val="Paragraphedeliste"/>
        <w:numPr>
          <w:ilvl w:val="0"/>
          <w:numId w:val="1"/>
        </w:numPr>
        <w:rPr>
          <w:b/>
          <w:u w:val="single"/>
        </w:rPr>
      </w:pPr>
      <w:r w:rsidRPr="00C673C7">
        <w:rPr>
          <w:b/>
          <w:u w:val="single"/>
        </w:rPr>
        <w:t>Forme et contenu de la table ronde</w:t>
      </w:r>
    </w:p>
    <w:p w:rsidR="00C673C7" w:rsidRPr="00C673C7" w:rsidRDefault="00C673C7" w:rsidP="00C673C7">
      <w:pPr>
        <w:pStyle w:val="Paragraphedeliste"/>
        <w:numPr>
          <w:ilvl w:val="0"/>
          <w:numId w:val="2"/>
        </w:numPr>
        <w:rPr>
          <w:b/>
        </w:rPr>
      </w:pPr>
      <w:r w:rsidRPr="00C673C7">
        <w:rPr>
          <w:b/>
        </w:rPr>
        <w:t>Forme :</w:t>
      </w:r>
    </w:p>
    <w:p w:rsidR="00C673C7" w:rsidRDefault="00C673C7" w:rsidP="00C673C7">
      <w:pPr>
        <w:pStyle w:val="Paragraphedeliste"/>
        <w:numPr>
          <w:ilvl w:val="0"/>
          <w:numId w:val="3"/>
        </w:numPr>
      </w:pPr>
      <w:r>
        <w:t>20-30 minutes par intervenants</w:t>
      </w:r>
    </w:p>
    <w:p w:rsidR="00C673C7" w:rsidRDefault="00C673C7" w:rsidP="00C673C7">
      <w:pPr>
        <w:pStyle w:val="Paragraphedeliste"/>
        <w:numPr>
          <w:ilvl w:val="0"/>
          <w:numId w:val="3"/>
        </w:numPr>
      </w:pPr>
      <w:r>
        <w:t>15 minutes de débat avec la salle</w:t>
      </w:r>
    </w:p>
    <w:p w:rsidR="00C673C7" w:rsidRDefault="00C673C7" w:rsidP="00C673C7">
      <w:pPr>
        <w:pStyle w:val="Paragraphedeliste"/>
      </w:pPr>
    </w:p>
    <w:p w:rsidR="00C673C7" w:rsidRPr="00C673C7" w:rsidRDefault="00C673C7" w:rsidP="00C673C7">
      <w:pPr>
        <w:pStyle w:val="Paragraphedeliste"/>
        <w:numPr>
          <w:ilvl w:val="0"/>
          <w:numId w:val="2"/>
        </w:numPr>
        <w:rPr>
          <w:b/>
        </w:rPr>
      </w:pPr>
      <w:r w:rsidRPr="00C673C7">
        <w:rPr>
          <w:b/>
        </w:rPr>
        <w:t>Proposition  de sujet</w:t>
      </w:r>
      <w:r>
        <w:rPr>
          <w:b/>
        </w:rPr>
        <w:t> </w:t>
      </w:r>
      <w:r w:rsidR="007543BA" w:rsidRPr="007543BA">
        <w:rPr>
          <w:b/>
          <w:color w:val="FF0000"/>
        </w:rPr>
        <w:t xml:space="preserve">(à </w:t>
      </w:r>
      <w:r w:rsidR="007543BA">
        <w:rPr>
          <w:b/>
          <w:color w:val="FF0000"/>
        </w:rPr>
        <w:t xml:space="preserve"> retravailler et à </w:t>
      </w:r>
      <w:r w:rsidR="007543BA" w:rsidRPr="007543BA">
        <w:rPr>
          <w:b/>
          <w:color w:val="FF0000"/>
        </w:rPr>
        <w:t>faire valider)</w:t>
      </w:r>
      <w:r w:rsidR="007543BA">
        <w:rPr>
          <w:b/>
        </w:rPr>
        <w:t xml:space="preserve"> </w:t>
      </w:r>
      <w:r>
        <w:rPr>
          <w:b/>
        </w:rPr>
        <w:t>:</w:t>
      </w:r>
    </w:p>
    <w:p w:rsidR="00C673C7" w:rsidRDefault="00C673C7" w:rsidP="00704B79">
      <w:pPr>
        <w:pStyle w:val="Paragraphedeliste"/>
        <w:numPr>
          <w:ilvl w:val="0"/>
          <w:numId w:val="4"/>
        </w:numPr>
      </w:pPr>
      <w:r>
        <w:t>Le concept de cité-jardin</w:t>
      </w:r>
      <w:r w:rsidR="00704B79">
        <w:t xml:space="preserve"> et sa diffusion en Ile-de-France</w:t>
      </w:r>
    </w:p>
    <w:p w:rsidR="00C673C7" w:rsidRDefault="00C673C7" w:rsidP="00C673C7">
      <w:pPr>
        <w:pStyle w:val="Paragraphedeliste"/>
        <w:numPr>
          <w:ilvl w:val="0"/>
          <w:numId w:val="4"/>
        </w:numPr>
      </w:pPr>
      <w:r>
        <w:t>Les cités-jardins à Argenteuil, un patrimoine témoin de l’aventure industrielle</w:t>
      </w:r>
    </w:p>
    <w:p w:rsidR="00704B79" w:rsidRDefault="007543BA" w:rsidP="00C673C7">
      <w:pPr>
        <w:pStyle w:val="Paragraphedeliste"/>
        <w:numPr>
          <w:ilvl w:val="0"/>
          <w:numId w:val="4"/>
        </w:numPr>
      </w:pPr>
      <w:r>
        <w:t>Quel devenir pour les cités-jardins franciliennes?</w:t>
      </w:r>
    </w:p>
    <w:p w:rsidR="00C673C7" w:rsidRDefault="00C673C7" w:rsidP="00C673C7">
      <w:pPr>
        <w:pStyle w:val="Paragraphedeliste"/>
      </w:pPr>
    </w:p>
    <w:p w:rsidR="00C673C7" w:rsidRPr="00C673C7" w:rsidRDefault="00C673C7" w:rsidP="00C673C7">
      <w:pPr>
        <w:pStyle w:val="Paragraphedeliste"/>
        <w:numPr>
          <w:ilvl w:val="0"/>
          <w:numId w:val="2"/>
        </w:numPr>
        <w:rPr>
          <w:b/>
        </w:rPr>
      </w:pPr>
      <w:r w:rsidRPr="00C673C7">
        <w:rPr>
          <w:b/>
        </w:rPr>
        <w:t>Proposition d’</w:t>
      </w:r>
      <w:r w:rsidR="007543BA">
        <w:rPr>
          <w:b/>
        </w:rPr>
        <w:t>intervenants</w:t>
      </w:r>
      <w:r w:rsidRPr="00C673C7">
        <w:rPr>
          <w:b/>
        </w:rPr>
        <w:t> :</w:t>
      </w:r>
    </w:p>
    <w:p w:rsidR="00C673C7" w:rsidRDefault="00C673C7" w:rsidP="00C673C7">
      <w:pPr>
        <w:pStyle w:val="Paragraphedeliste"/>
      </w:pPr>
      <w:r w:rsidRPr="00EB65F2">
        <w:rPr>
          <w:highlight w:val="yellow"/>
        </w:rPr>
        <w:t>A déterminer</w:t>
      </w:r>
    </w:p>
    <w:p w:rsidR="00C673C7" w:rsidRDefault="00C673C7" w:rsidP="00C673C7">
      <w:pPr>
        <w:pStyle w:val="Paragraphedeliste"/>
      </w:pPr>
    </w:p>
    <w:p w:rsidR="00C673C7" w:rsidRPr="00C673C7" w:rsidRDefault="00C673C7" w:rsidP="00C673C7">
      <w:pPr>
        <w:pStyle w:val="Paragraphedeliste"/>
        <w:numPr>
          <w:ilvl w:val="0"/>
          <w:numId w:val="1"/>
        </w:numPr>
        <w:rPr>
          <w:b/>
          <w:u w:val="single"/>
        </w:rPr>
      </w:pPr>
      <w:r w:rsidRPr="00C673C7">
        <w:rPr>
          <w:b/>
          <w:u w:val="single"/>
        </w:rPr>
        <w:t>Proposition de déroulé</w:t>
      </w:r>
    </w:p>
    <w:p w:rsidR="00C673C7" w:rsidRDefault="00C673C7" w:rsidP="00C673C7">
      <w:r>
        <w:t>La table-ronde sera animée par Milena CRESPO, animatrice-coordinatrice de l’Association régionale des cités-jardins d’Ile-de-France</w:t>
      </w:r>
    </w:p>
    <w:p w:rsidR="00C673C7" w:rsidRDefault="00C673C7" w:rsidP="00C673C7">
      <w:pPr>
        <w:pStyle w:val="Paragraphedeliste"/>
        <w:numPr>
          <w:ilvl w:val="0"/>
          <w:numId w:val="6"/>
        </w:numPr>
      </w:pPr>
      <w:r>
        <w:t>Introduction par Anaëlle ROD : contexte, introduction de la conférence</w:t>
      </w:r>
    </w:p>
    <w:p w:rsidR="00C673C7" w:rsidRDefault="00C673C7" w:rsidP="00C673C7">
      <w:pPr>
        <w:pStyle w:val="Paragraphedeliste"/>
        <w:numPr>
          <w:ilvl w:val="0"/>
          <w:numId w:val="6"/>
        </w:numPr>
      </w:pPr>
      <w:r>
        <w:t>Introduction par Milena CRESPO : présentation de la table-ronde, de l’association et des intervenants</w:t>
      </w:r>
    </w:p>
    <w:p w:rsidR="00C673C7" w:rsidRDefault="00C673C7" w:rsidP="00C673C7">
      <w:pPr>
        <w:pStyle w:val="Paragraphedeliste"/>
        <w:numPr>
          <w:ilvl w:val="0"/>
          <w:numId w:val="6"/>
        </w:numPr>
      </w:pPr>
      <w:r>
        <w:t>Interventions à détailler</w:t>
      </w:r>
    </w:p>
    <w:p w:rsidR="00C673C7" w:rsidRDefault="00C673C7" w:rsidP="00C673C7"/>
    <w:p w:rsidR="00C673C7" w:rsidRPr="00C673C7" w:rsidRDefault="00C673C7" w:rsidP="00C673C7">
      <w:pPr>
        <w:rPr>
          <w:b/>
          <w:u w:val="single"/>
        </w:rPr>
      </w:pPr>
      <w:r w:rsidRPr="00C673C7">
        <w:rPr>
          <w:b/>
          <w:u w:val="single"/>
        </w:rPr>
        <w:lastRenderedPageBreak/>
        <w:t>Ressources</w:t>
      </w:r>
      <w:r w:rsidR="007543BA">
        <w:rPr>
          <w:b/>
          <w:u w:val="single"/>
        </w:rPr>
        <w:t xml:space="preserve"> </w:t>
      </w:r>
      <w:r w:rsidR="007543BA" w:rsidRPr="007543BA">
        <w:rPr>
          <w:b/>
        </w:rPr>
        <w:t>(voir avec la Ville d’Argenteuil)</w:t>
      </w:r>
    </w:p>
    <w:p w:rsidR="00C673C7" w:rsidRDefault="00C673C7" w:rsidP="00C673C7">
      <w:r>
        <w:t xml:space="preserve">Prévoir </w:t>
      </w:r>
      <w:proofErr w:type="spellStart"/>
      <w:r>
        <w:t>vidéo-projecteur</w:t>
      </w:r>
      <w:proofErr w:type="spellEnd"/>
      <w:r>
        <w:t xml:space="preserve"> et ordinateur</w:t>
      </w:r>
    </w:p>
    <w:p w:rsidR="00BE4127" w:rsidRDefault="00BE4127" w:rsidP="00C673C7">
      <w:r w:rsidRPr="00BE4127">
        <w:t xml:space="preserve">Transmission des </w:t>
      </w:r>
      <w:proofErr w:type="spellStart"/>
      <w:r w:rsidRPr="00BE4127">
        <w:t>powerpoints</w:t>
      </w:r>
      <w:proofErr w:type="spellEnd"/>
      <w:r w:rsidRPr="00BE4127">
        <w:t xml:space="preserve"> des intervenants en amont de table-ronde à Anaëlle Rod pour vérification de la comptabilité des fichiers avec le matériel informatique de la Ville d'Argenteuil</w:t>
      </w:r>
    </w:p>
    <w:p w:rsidR="00C673C7" w:rsidRDefault="00C673C7" w:rsidP="00C673C7">
      <w:r>
        <w:t>Accueil café-goûter pour une vingtaine de personnes ?</w:t>
      </w:r>
    </w:p>
    <w:p w:rsidR="007543BA" w:rsidRDefault="00C673C7" w:rsidP="007543BA">
      <w:pPr>
        <w:rPr>
          <w:b/>
          <w:u w:val="single"/>
        </w:rPr>
      </w:pPr>
      <w:r w:rsidRPr="00C673C7">
        <w:rPr>
          <w:b/>
          <w:u w:val="single"/>
        </w:rPr>
        <w:t>Communication</w:t>
      </w:r>
    </w:p>
    <w:p w:rsidR="007543BA" w:rsidRPr="007543BA" w:rsidRDefault="007543BA" w:rsidP="007543BA">
      <w:r w:rsidRPr="007543BA">
        <w:t>Association régionale des cités-jardins d’Ile-de-France (ARCJ) :</w:t>
      </w:r>
    </w:p>
    <w:p w:rsidR="00704B79" w:rsidRDefault="00C673C7" w:rsidP="007543BA">
      <w:pPr>
        <w:pStyle w:val="Paragraphedeliste"/>
        <w:numPr>
          <w:ilvl w:val="0"/>
          <w:numId w:val="7"/>
        </w:numPr>
      </w:pPr>
      <w:r>
        <w:t xml:space="preserve">Site internet </w:t>
      </w:r>
      <w:r w:rsidR="007543BA">
        <w:t>citesjardins-idf.fr  (agenda et actualités sur les JNA)</w:t>
      </w:r>
    </w:p>
    <w:p w:rsidR="007543BA" w:rsidRDefault="00C673C7" w:rsidP="007543BA">
      <w:pPr>
        <w:pStyle w:val="Paragraphedeliste"/>
        <w:numPr>
          <w:ilvl w:val="0"/>
          <w:numId w:val="7"/>
        </w:numPr>
      </w:pPr>
      <w:r>
        <w:t xml:space="preserve">Newsletter </w:t>
      </w:r>
      <w:r w:rsidR="007543BA">
        <w:t>spéciale JNA par l’</w:t>
      </w:r>
      <w:r>
        <w:t>ARCJ</w:t>
      </w:r>
      <w:r w:rsidR="007543BA">
        <w:t xml:space="preserve"> (début octobre)</w:t>
      </w:r>
    </w:p>
    <w:p w:rsidR="007543BA" w:rsidRDefault="007543BA" w:rsidP="007543BA">
      <w:pPr>
        <w:pStyle w:val="Paragraphedeliste"/>
        <w:numPr>
          <w:ilvl w:val="0"/>
          <w:numId w:val="7"/>
        </w:numPr>
      </w:pPr>
      <w:r>
        <w:t>Réseaux sociaux @</w:t>
      </w:r>
      <w:proofErr w:type="spellStart"/>
      <w:r>
        <w:t>assocjs</w:t>
      </w:r>
      <w:proofErr w:type="spellEnd"/>
      <w:r>
        <w:t xml:space="preserve"> : 1 post </w:t>
      </w:r>
      <w:proofErr w:type="spellStart"/>
      <w:r>
        <w:t>Twitter</w:t>
      </w:r>
      <w:proofErr w:type="spellEnd"/>
      <w:r>
        <w:t xml:space="preserve">, 1 post </w:t>
      </w:r>
      <w:proofErr w:type="spellStart"/>
      <w:r>
        <w:t>Facebook</w:t>
      </w:r>
      <w:proofErr w:type="spellEnd"/>
    </w:p>
    <w:p w:rsidR="007543BA" w:rsidRDefault="007543BA" w:rsidP="007543BA">
      <w:pPr>
        <w:pStyle w:val="Paragraphedeliste"/>
        <w:numPr>
          <w:ilvl w:val="0"/>
          <w:numId w:val="7"/>
        </w:numPr>
      </w:pPr>
      <w:r>
        <w:t>Contacts : écoles d’architecture, Ecole du Louvre, Paris I Panthéon-Sorbonne, Paris 13, IREST, Cité de l’architecture, CAUE 95, Conseil départemental du Val d’OISE /ARPE, Ordre des architectes, Région Ile-de-France et DRAC Ile-de-France</w:t>
      </w:r>
    </w:p>
    <w:p w:rsidR="007543BA" w:rsidRDefault="007543BA" w:rsidP="007543BA">
      <w:pPr>
        <w:pStyle w:val="Paragraphedeliste"/>
      </w:pPr>
    </w:p>
    <w:p w:rsidR="007543BA" w:rsidRDefault="007543BA" w:rsidP="007543BA">
      <w:r>
        <w:t>Ville d’Argenteuil :</w:t>
      </w:r>
    </w:p>
    <w:p w:rsidR="00BE4127" w:rsidRDefault="00C673C7" w:rsidP="007543BA">
      <w:pPr>
        <w:pStyle w:val="Paragraphedeliste"/>
        <w:numPr>
          <w:ilvl w:val="0"/>
          <w:numId w:val="7"/>
        </w:numPr>
      </w:pPr>
      <w:r>
        <w:t xml:space="preserve">Programme </w:t>
      </w:r>
      <w:r w:rsidR="00BE4127">
        <w:t>de l’exposition</w:t>
      </w:r>
    </w:p>
    <w:p w:rsidR="007543BA" w:rsidRDefault="00BE4127" w:rsidP="007543BA">
      <w:pPr>
        <w:pStyle w:val="Paragraphedeliste"/>
        <w:numPr>
          <w:ilvl w:val="0"/>
          <w:numId w:val="7"/>
        </w:numPr>
      </w:pPr>
      <w:r>
        <w:t xml:space="preserve">Programme de saison </w:t>
      </w:r>
      <w:r w:rsidR="007543BA">
        <w:t>de l’</w:t>
      </w:r>
      <w:r w:rsidR="00C673C7">
        <w:t>Atelier</w:t>
      </w:r>
    </w:p>
    <w:p w:rsidR="00BE4127" w:rsidRDefault="00BE4127" w:rsidP="007543BA">
      <w:pPr>
        <w:pStyle w:val="Paragraphedeliste"/>
        <w:numPr>
          <w:ilvl w:val="0"/>
          <w:numId w:val="7"/>
        </w:numPr>
      </w:pPr>
      <w:r>
        <w:t>Programme culture d’octobre</w:t>
      </w:r>
    </w:p>
    <w:p w:rsidR="00BE4127" w:rsidRDefault="00BE4127" w:rsidP="007543BA">
      <w:pPr>
        <w:pStyle w:val="Paragraphedeliste"/>
        <w:numPr>
          <w:ilvl w:val="0"/>
          <w:numId w:val="7"/>
        </w:numPr>
      </w:pPr>
      <w:r>
        <w:t>Newsletter culture d’octobre</w:t>
      </w:r>
    </w:p>
    <w:p w:rsidR="00BE4127" w:rsidRDefault="00BE4127" w:rsidP="007543BA">
      <w:pPr>
        <w:pStyle w:val="Paragraphedeliste"/>
        <w:numPr>
          <w:ilvl w:val="0"/>
          <w:numId w:val="7"/>
        </w:numPr>
      </w:pPr>
      <w:r>
        <w:t>Site internet de la Ville</w:t>
      </w:r>
    </w:p>
    <w:p w:rsidR="00BE4127" w:rsidRDefault="00BE4127" w:rsidP="007543BA">
      <w:pPr>
        <w:pStyle w:val="Paragraphedeliste"/>
        <w:numPr>
          <w:ilvl w:val="0"/>
          <w:numId w:val="7"/>
        </w:numPr>
      </w:pPr>
      <w:r>
        <w:t xml:space="preserve">Relai sur les réseaux sociaux : pages </w:t>
      </w:r>
      <w:proofErr w:type="spellStart"/>
      <w:r>
        <w:t>Facebook</w:t>
      </w:r>
      <w:proofErr w:type="spellEnd"/>
      <w:r>
        <w:t xml:space="preserve"> de la Ville et de l’Atelier</w:t>
      </w:r>
    </w:p>
    <w:p w:rsidR="00BE4127" w:rsidRDefault="00BE4127" w:rsidP="00BE4127">
      <w:pPr>
        <w:pStyle w:val="Paragraphedeliste"/>
      </w:pPr>
    </w:p>
    <w:p w:rsidR="00BE4127" w:rsidRDefault="00BE4127" w:rsidP="00BE4127">
      <w:r w:rsidRPr="00BE4127">
        <w:rPr>
          <w:u w:val="single"/>
        </w:rPr>
        <w:t>Proposition</w:t>
      </w:r>
      <w:r>
        <w:t> : affiche Journées nationales de l’architecture sur Argenteuil annonçant la visite et la table-ronde (en auquel cas, intégrer les logos MUS et ARCJ).</w:t>
      </w:r>
    </w:p>
    <w:sectPr w:rsidR="00BE4127" w:rsidSect="00166A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82AEC"/>
    <w:multiLevelType w:val="hybridMultilevel"/>
    <w:tmpl w:val="31504C9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4D3FCA"/>
    <w:multiLevelType w:val="hybridMultilevel"/>
    <w:tmpl w:val="BC48BBA2"/>
    <w:lvl w:ilvl="0" w:tplc="E8BC3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155448"/>
    <w:multiLevelType w:val="hybridMultilevel"/>
    <w:tmpl w:val="0DAE4B76"/>
    <w:lvl w:ilvl="0" w:tplc="E8BC3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93707B"/>
    <w:multiLevelType w:val="hybridMultilevel"/>
    <w:tmpl w:val="D6446B9E"/>
    <w:lvl w:ilvl="0" w:tplc="E8BC3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510915"/>
    <w:multiLevelType w:val="hybridMultilevel"/>
    <w:tmpl w:val="266EA7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8735E"/>
    <w:multiLevelType w:val="hybridMultilevel"/>
    <w:tmpl w:val="55CA81C4"/>
    <w:lvl w:ilvl="0" w:tplc="E8BC3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83631A"/>
    <w:multiLevelType w:val="hybridMultilevel"/>
    <w:tmpl w:val="71A646C2"/>
    <w:lvl w:ilvl="0" w:tplc="E8BC3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C673C7"/>
    <w:rsid w:val="00166ADD"/>
    <w:rsid w:val="00572E64"/>
    <w:rsid w:val="00704B79"/>
    <w:rsid w:val="007543BA"/>
    <w:rsid w:val="008A0E02"/>
    <w:rsid w:val="00BE4127"/>
    <w:rsid w:val="00C673C7"/>
    <w:rsid w:val="00CD54A1"/>
    <w:rsid w:val="00EB6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AD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673C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04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4B7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704B79"/>
    <w:rPr>
      <w:color w:val="0000FF" w:themeColor="hyperlink"/>
      <w:u w:val="single"/>
    </w:rPr>
  </w:style>
  <w:style w:type="paragraph" w:styleId="Sansinterligne">
    <w:name w:val="No Spacing"/>
    <w:uiPriority w:val="1"/>
    <w:qFormat/>
    <w:rsid w:val="00704B7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382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Crespo</dc:creator>
  <cp:lastModifiedBy>Milena Crespo</cp:lastModifiedBy>
  <cp:revision>3</cp:revision>
  <dcterms:created xsi:type="dcterms:W3CDTF">2019-07-29T13:27:00Z</dcterms:created>
  <dcterms:modified xsi:type="dcterms:W3CDTF">2019-09-02T13:41:00Z</dcterms:modified>
</cp:coreProperties>
</file>