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0C8" w:rsidRPr="00296691" w:rsidRDefault="00D220C8" w:rsidP="00D220C8">
      <w:pPr>
        <w:pBdr>
          <w:bottom w:val="single" w:sz="4" w:space="1" w:color="auto"/>
        </w:pBdr>
        <w:spacing w:after="0"/>
        <w:jc w:val="center"/>
        <w:rPr>
          <w:rFonts w:ascii="Arial" w:hAnsi="Arial" w:cs="Arial"/>
          <w:b/>
          <w:sz w:val="20"/>
          <w:szCs w:val="20"/>
        </w:rPr>
      </w:pPr>
    </w:p>
    <w:p w:rsidR="00D220C8" w:rsidRPr="00296691" w:rsidRDefault="00D220C8" w:rsidP="00D220C8">
      <w:pPr>
        <w:pBdr>
          <w:bottom w:val="single" w:sz="4" w:space="1" w:color="auto"/>
        </w:pBdr>
        <w:spacing w:after="0"/>
        <w:jc w:val="center"/>
        <w:rPr>
          <w:rFonts w:ascii="Arial" w:hAnsi="Arial" w:cs="Arial"/>
          <w:b/>
          <w:sz w:val="20"/>
          <w:szCs w:val="20"/>
        </w:rPr>
      </w:pPr>
      <w:bookmarkStart w:id="0" w:name="_GoBack"/>
      <w:bookmarkEnd w:id="0"/>
      <w:r w:rsidRPr="00296691">
        <w:rPr>
          <w:rFonts w:ascii="Arial" w:hAnsi="Arial" w:cs="Arial"/>
          <w:b/>
          <w:noProof/>
          <w:sz w:val="20"/>
          <w:szCs w:val="20"/>
          <w:lang w:eastAsia="fr-FR"/>
        </w:rPr>
        <w:drawing>
          <wp:inline distT="0" distB="0" distL="0" distR="0">
            <wp:extent cx="1554399" cy="1238250"/>
            <wp:effectExtent l="0" t="0" r="0" b="0"/>
            <wp:docPr id="4" name="Image 1" descr="F:\COMMUNICATION\CHARTE GRAPHIQUE\ELEMENTS_LOGO\ELEMENTS_LOGO\PNG\ELEMENTS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COMMUNICATION\CHARTE GRAPHIQUE\ELEMENTS_LOGO\ELEMENTS_LOGO\PNG\ELEMENTS_LOGO-01.png"/>
                    <pic:cNvPicPr>
                      <a:picLocks noChangeAspect="1" noChangeArrowheads="1"/>
                    </pic:cNvPicPr>
                  </pic:nvPicPr>
                  <pic:blipFill>
                    <a:blip r:embed="rId9" cstate="print"/>
                    <a:srcRect/>
                    <a:stretch>
                      <a:fillRect/>
                    </a:stretch>
                  </pic:blipFill>
                  <pic:spPr bwMode="auto">
                    <a:xfrm>
                      <a:off x="0" y="0"/>
                      <a:ext cx="1554399" cy="1238250"/>
                    </a:xfrm>
                    <a:prstGeom prst="rect">
                      <a:avLst/>
                    </a:prstGeom>
                    <a:noFill/>
                    <a:ln w="9525">
                      <a:noFill/>
                      <a:miter lim="800000"/>
                      <a:headEnd/>
                      <a:tailEnd/>
                    </a:ln>
                  </pic:spPr>
                </pic:pic>
              </a:graphicData>
            </a:graphic>
          </wp:inline>
        </w:drawing>
      </w:r>
    </w:p>
    <w:p w:rsidR="00D220C8" w:rsidRPr="00296691" w:rsidRDefault="00D220C8" w:rsidP="00D220C8">
      <w:pPr>
        <w:pBdr>
          <w:bottom w:val="single" w:sz="4" w:space="1" w:color="auto"/>
        </w:pBdr>
        <w:spacing w:after="0"/>
        <w:jc w:val="center"/>
        <w:rPr>
          <w:rFonts w:ascii="Arial" w:hAnsi="Arial" w:cs="Arial"/>
          <w:b/>
          <w:sz w:val="20"/>
          <w:szCs w:val="20"/>
        </w:rPr>
      </w:pPr>
    </w:p>
    <w:p w:rsidR="00D220C8" w:rsidRPr="00296691" w:rsidRDefault="00D220C8" w:rsidP="00D220C8">
      <w:pPr>
        <w:pBdr>
          <w:bottom w:val="single" w:sz="4" w:space="1" w:color="auto"/>
        </w:pBdr>
        <w:spacing w:after="0"/>
        <w:jc w:val="center"/>
        <w:rPr>
          <w:rFonts w:ascii="Arial" w:hAnsi="Arial" w:cs="Arial"/>
          <w:b/>
          <w:sz w:val="20"/>
          <w:szCs w:val="20"/>
        </w:rPr>
      </w:pPr>
      <w:r w:rsidRPr="00296691">
        <w:rPr>
          <w:rFonts w:ascii="Arial" w:hAnsi="Arial" w:cs="Arial"/>
          <w:b/>
          <w:sz w:val="20"/>
          <w:szCs w:val="20"/>
        </w:rPr>
        <w:t xml:space="preserve">PROCES-VERBAL </w:t>
      </w:r>
    </w:p>
    <w:p w:rsidR="00D220C8" w:rsidRPr="00296691" w:rsidRDefault="00D220C8" w:rsidP="00D220C8">
      <w:pPr>
        <w:pBdr>
          <w:bottom w:val="single" w:sz="4" w:space="1" w:color="auto"/>
        </w:pBdr>
        <w:spacing w:after="0"/>
        <w:jc w:val="center"/>
        <w:rPr>
          <w:rFonts w:ascii="Arial" w:hAnsi="Arial" w:cs="Arial"/>
          <w:b/>
          <w:sz w:val="20"/>
          <w:szCs w:val="20"/>
        </w:rPr>
      </w:pPr>
      <w:r w:rsidRPr="00296691">
        <w:rPr>
          <w:rFonts w:ascii="Arial" w:hAnsi="Arial" w:cs="Arial"/>
          <w:b/>
          <w:sz w:val="20"/>
          <w:szCs w:val="20"/>
        </w:rPr>
        <w:t>ASSEMBLEE GENERALE EXTRAORDINAIRE</w:t>
      </w:r>
    </w:p>
    <w:p w:rsidR="00D220C8" w:rsidRPr="00296691" w:rsidRDefault="00D220C8" w:rsidP="00D220C8">
      <w:pPr>
        <w:pBdr>
          <w:bottom w:val="single" w:sz="4" w:space="1" w:color="auto"/>
        </w:pBdr>
        <w:spacing w:after="0"/>
        <w:jc w:val="center"/>
        <w:rPr>
          <w:rFonts w:ascii="Arial" w:hAnsi="Arial" w:cs="Arial"/>
          <w:b/>
          <w:sz w:val="20"/>
          <w:szCs w:val="20"/>
        </w:rPr>
      </w:pPr>
      <w:r w:rsidRPr="00296691">
        <w:rPr>
          <w:rFonts w:ascii="Arial" w:hAnsi="Arial" w:cs="Arial"/>
          <w:b/>
          <w:sz w:val="20"/>
          <w:szCs w:val="20"/>
        </w:rPr>
        <w:t>ASSOCIATION REGIONALE DES CITES-JARDINS D’ILE-DE-FRANCE</w:t>
      </w:r>
    </w:p>
    <w:p w:rsidR="00D220C8" w:rsidRPr="00296691" w:rsidRDefault="00D220C8" w:rsidP="00D220C8">
      <w:pPr>
        <w:pBdr>
          <w:bottom w:val="single" w:sz="4" w:space="1" w:color="auto"/>
        </w:pBdr>
        <w:spacing w:after="0"/>
        <w:jc w:val="center"/>
        <w:rPr>
          <w:rFonts w:ascii="Arial" w:hAnsi="Arial" w:cs="Arial"/>
          <w:b/>
          <w:sz w:val="20"/>
          <w:szCs w:val="20"/>
        </w:rPr>
      </w:pPr>
    </w:p>
    <w:p w:rsidR="00D220C8" w:rsidRPr="00296691" w:rsidRDefault="00D220C8" w:rsidP="00D220C8">
      <w:pPr>
        <w:pBdr>
          <w:bottom w:val="single" w:sz="4" w:space="1" w:color="auto"/>
        </w:pBdr>
        <w:spacing w:after="0"/>
        <w:jc w:val="center"/>
        <w:rPr>
          <w:rFonts w:ascii="Arial" w:hAnsi="Arial" w:cs="Arial"/>
          <w:sz w:val="20"/>
          <w:szCs w:val="20"/>
          <w:u w:val="single"/>
        </w:rPr>
      </w:pPr>
      <w:r w:rsidRPr="00296691">
        <w:rPr>
          <w:rFonts w:ascii="Arial" w:hAnsi="Arial" w:cs="Arial"/>
          <w:sz w:val="20"/>
          <w:szCs w:val="20"/>
          <w:u w:val="single"/>
        </w:rPr>
        <w:t>Jeudi 14 février 2019</w:t>
      </w:r>
    </w:p>
    <w:p w:rsidR="00D220C8" w:rsidRPr="00296691" w:rsidRDefault="00D220C8" w:rsidP="00D220C8">
      <w:pPr>
        <w:pBdr>
          <w:bottom w:val="single" w:sz="4" w:space="1" w:color="auto"/>
        </w:pBdr>
        <w:spacing w:after="0"/>
        <w:jc w:val="center"/>
        <w:rPr>
          <w:rFonts w:ascii="Arial" w:hAnsi="Arial" w:cs="Arial"/>
          <w:sz w:val="20"/>
          <w:szCs w:val="20"/>
        </w:rPr>
      </w:pPr>
      <w:r w:rsidRPr="00296691">
        <w:rPr>
          <w:rFonts w:ascii="Arial" w:hAnsi="Arial" w:cs="Arial"/>
          <w:sz w:val="20"/>
          <w:szCs w:val="20"/>
        </w:rPr>
        <w:t>Levallois-Perret</w:t>
      </w:r>
    </w:p>
    <w:p w:rsidR="00D220C8" w:rsidRPr="00296691" w:rsidRDefault="00D220C8" w:rsidP="00D220C8">
      <w:pPr>
        <w:pBdr>
          <w:bottom w:val="single" w:sz="4" w:space="1" w:color="auto"/>
        </w:pBdr>
        <w:spacing w:after="0"/>
        <w:jc w:val="center"/>
        <w:rPr>
          <w:rFonts w:ascii="Arial" w:hAnsi="Arial" w:cs="Arial"/>
          <w:b/>
        </w:rPr>
      </w:pPr>
    </w:p>
    <w:p w:rsidR="00D220C8" w:rsidRPr="00296691" w:rsidRDefault="00D220C8" w:rsidP="00D220C8">
      <w:pPr>
        <w:rPr>
          <w:rFonts w:ascii="Arial" w:hAnsi="Arial" w:cs="Arial"/>
          <w:sz w:val="16"/>
          <w:szCs w:val="16"/>
        </w:rPr>
      </w:pPr>
    </w:p>
    <w:p w:rsidR="00D220C8" w:rsidRPr="00296691" w:rsidRDefault="00D220C8" w:rsidP="00D220C8">
      <w:pPr>
        <w:jc w:val="both"/>
        <w:rPr>
          <w:rFonts w:ascii="Arial" w:hAnsi="Arial" w:cs="Arial"/>
          <w:sz w:val="20"/>
          <w:szCs w:val="16"/>
        </w:rPr>
      </w:pPr>
      <w:r w:rsidRPr="00296691">
        <w:rPr>
          <w:rFonts w:ascii="Arial" w:hAnsi="Arial" w:cs="Arial"/>
          <w:sz w:val="20"/>
          <w:szCs w:val="16"/>
        </w:rPr>
        <w:t>Le 14 février 2019 à 14h00, l’association régionale des cités-jardins d’Ile-de-France et ses partenaires se sont réunis au siège social de Hauts-de-Seine Habitat, à Levallois-Perret (92300).</w:t>
      </w:r>
    </w:p>
    <w:p w:rsidR="00D220C8" w:rsidRPr="00296691" w:rsidRDefault="00D220C8" w:rsidP="00D220C8">
      <w:pPr>
        <w:pBdr>
          <w:bottom w:val="single" w:sz="4" w:space="1" w:color="auto"/>
        </w:pBdr>
        <w:rPr>
          <w:rFonts w:ascii="Arial" w:hAnsi="Arial" w:cs="Arial"/>
          <w:sz w:val="18"/>
          <w:szCs w:val="16"/>
        </w:rPr>
      </w:pPr>
    </w:p>
    <w:p w:rsidR="00D220C8" w:rsidRPr="00296691" w:rsidRDefault="00D220C8" w:rsidP="00D220C8">
      <w:pPr>
        <w:rPr>
          <w:rFonts w:ascii="Arial" w:hAnsi="Arial" w:cs="Arial"/>
          <w:b/>
          <w:color w:val="002060"/>
          <w:sz w:val="18"/>
          <w:szCs w:val="16"/>
          <w:u w:val="single"/>
        </w:rPr>
      </w:pPr>
      <w:r w:rsidRPr="00296691">
        <w:rPr>
          <w:rFonts w:ascii="Arial" w:hAnsi="Arial" w:cs="Arial"/>
          <w:b/>
          <w:color w:val="002060"/>
          <w:sz w:val="18"/>
          <w:szCs w:val="16"/>
          <w:u w:val="single"/>
        </w:rPr>
        <w:t>MEMBRES DE DROIT</w:t>
      </w:r>
    </w:p>
    <w:p w:rsidR="00D220C8" w:rsidRPr="00F957F9" w:rsidRDefault="00D220C8" w:rsidP="00F957F9">
      <w:pPr>
        <w:spacing w:after="0" w:line="240" w:lineRule="auto"/>
        <w:rPr>
          <w:rFonts w:ascii="Arial" w:hAnsi="Arial" w:cs="Arial"/>
          <w:sz w:val="18"/>
        </w:rPr>
      </w:pPr>
      <w:r w:rsidRPr="00296691">
        <w:rPr>
          <w:rFonts w:ascii="Arial" w:hAnsi="Arial" w:cs="Arial"/>
          <w:sz w:val="18"/>
          <w:szCs w:val="16"/>
          <w:u w:val="single"/>
        </w:rPr>
        <w:t>Sont présents</w:t>
      </w:r>
      <w:r w:rsidRPr="00296691">
        <w:rPr>
          <w:rFonts w:ascii="Arial" w:hAnsi="Arial" w:cs="Arial"/>
          <w:sz w:val="18"/>
          <w:szCs w:val="16"/>
        </w:rPr>
        <w:t xml:space="preserve"> : </w:t>
      </w:r>
      <w:r w:rsidR="006429EE">
        <w:rPr>
          <w:rFonts w:ascii="Arial" w:hAnsi="Arial" w:cs="Arial"/>
          <w:sz w:val="18"/>
          <w:szCs w:val="16"/>
        </w:rPr>
        <w:t>Mme Fatima AIT YAKOUB (</w:t>
      </w:r>
      <w:proofErr w:type="spellStart"/>
      <w:r w:rsidR="006429EE">
        <w:rPr>
          <w:rFonts w:ascii="Arial" w:hAnsi="Arial" w:cs="Arial"/>
          <w:sz w:val="18"/>
          <w:szCs w:val="16"/>
        </w:rPr>
        <w:t>Valophis</w:t>
      </w:r>
      <w:proofErr w:type="spellEnd"/>
      <w:r w:rsidR="006429EE">
        <w:rPr>
          <w:rFonts w:ascii="Arial" w:hAnsi="Arial" w:cs="Arial"/>
          <w:sz w:val="18"/>
          <w:szCs w:val="16"/>
        </w:rPr>
        <w:t xml:space="preserve"> Habitat) ; </w:t>
      </w:r>
      <w:r w:rsidRPr="00296691">
        <w:rPr>
          <w:rFonts w:ascii="Arial" w:hAnsi="Arial" w:cs="Arial"/>
          <w:sz w:val="18"/>
          <w:szCs w:val="16"/>
        </w:rPr>
        <w:t>M. Martin KUENGIENDA (vice-président</w:t>
      </w:r>
      <w:r w:rsidR="006429EE">
        <w:rPr>
          <w:rFonts w:ascii="Arial" w:hAnsi="Arial" w:cs="Arial"/>
          <w:sz w:val="18"/>
          <w:szCs w:val="16"/>
        </w:rPr>
        <w:t xml:space="preserve"> – Ville de Champigny-sur-Marne) ;</w:t>
      </w:r>
      <w:r w:rsidR="006429EE" w:rsidRPr="006429EE">
        <w:rPr>
          <w:rFonts w:ascii="Arial" w:hAnsi="Arial" w:cs="Arial"/>
          <w:sz w:val="18"/>
        </w:rPr>
        <w:t xml:space="preserve"> </w:t>
      </w:r>
      <w:r w:rsidR="006429EE">
        <w:rPr>
          <w:rFonts w:ascii="Arial" w:hAnsi="Arial" w:cs="Arial"/>
          <w:sz w:val="18"/>
        </w:rPr>
        <w:t>M. Laurent NOEL (Ville de Gennevilliers)</w:t>
      </w:r>
      <w:r w:rsidRPr="00296691">
        <w:rPr>
          <w:rFonts w:ascii="Arial" w:hAnsi="Arial" w:cs="Arial"/>
          <w:sz w:val="18"/>
          <w:szCs w:val="16"/>
        </w:rPr>
        <w:t> ; M. Jean-Pierre RESPAUT (vice-président</w:t>
      </w:r>
      <w:r w:rsidR="006429EE">
        <w:rPr>
          <w:rFonts w:ascii="Arial" w:hAnsi="Arial" w:cs="Arial"/>
          <w:sz w:val="18"/>
          <w:szCs w:val="16"/>
        </w:rPr>
        <w:t xml:space="preserve"> – Ville de Suresnes</w:t>
      </w:r>
      <w:r w:rsidRPr="00296691">
        <w:rPr>
          <w:rFonts w:ascii="Arial" w:hAnsi="Arial" w:cs="Arial"/>
          <w:sz w:val="18"/>
          <w:szCs w:val="16"/>
        </w:rPr>
        <w:t>) ; M. Azzedine TAIBI (préside</w:t>
      </w:r>
      <w:r w:rsidR="00F957F9">
        <w:rPr>
          <w:rFonts w:ascii="Arial" w:hAnsi="Arial" w:cs="Arial"/>
          <w:sz w:val="18"/>
          <w:szCs w:val="16"/>
        </w:rPr>
        <w:t>nt</w:t>
      </w:r>
      <w:r w:rsidR="006429EE">
        <w:rPr>
          <w:rFonts w:ascii="Arial" w:hAnsi="Arial" w:cs="Arial"/>
          <w:sz w:val="18"/>
          <w:szCs w:val="16"/>
        </w:rPr>
        <w:t xml:space="preserve"> – Ville de Stains</w:t>
      </w:r>
      <w:r w:rsidR="00F957F9">
        <w:rPr>
          <w:rFonts w:ascii="Arial" w:hAnsi="Arial" w:cs="Arial"/>
          <w:sz w:val="18"/>
          <w:szCs w:val="16"/>
        </w:rPr>
        <w:t xml:space="preserve">) ; M. Damien VANOVERSCHELDE </w:t>
      </w:r>
      <w:r w:rsidR="006429EE">
        <w:rPr>
          <w:rFonts w:ascii="Arial" w:hAnsi="Arial" w:cs="Arial"/>
          <w:sz w:val="18"/>
          <w:szCs w:val="16"/>
        </w:rPr>
        <w:t xml:space="preserve">(Hauts-de-Seine Habitat) </w:t>
      </w:r>
      <w:r w:rsidR="00F957F9">
        <w:rPr>
          <w:rFonts w:ascii="Arial" w:hAnsi="Arial" w:cs="Arial"/>
          <w:sz w:val="18"/>
        </w:rPr>
        <w:t xml:space="preserve">; </w:t>
      </w:r>
    </w:p>
    <w:p w:rsidR="00F957F9" w:rsidRDefault="00F957F9" w:rsidP="00D220C8">
      <w:pPr>
        <w:spacing w:after="0" w:line="240" w:lineRule="auto"/>
        <w:rPr>
          <w:rFonts w:ascii="Arial" w:hAnsi="Arial" w:cs="Arial"/>
          <w:sz w:val="18"/>
          <w:szCs w:val="16"/>
          <w:u w:val="single"/>
        </w:rPr>
      </w:pPr>
    </w:p>
    <w:p w:rsidR="00D220C8" w:rsidRPr="00296691" w:rsidRDefault="00D220C8" w:rsidP="00D220C8">
      <w:pPr>
        <w:spacing w:after="0" w:line="240" w:lineRule="auto"/>
        <w:rPr>
          <w:rFonts w:ascii="Arial" w:hAnsi="Arial" w:cs="Arial"/>
          <w:sz w:val="18"/>
          <w:szCs w:val="16"/>
        </w:rPr>
      </w:pPr>
      <w:r w:rsidRPr="00296691">
        <w:rPr>
          <w:rFonts w:ascii="Arial" w:hAnsi="Arial" w:cs="Arial"/>
          <w:sz w:val="18"/>
          <w:szCs w:val="16"/>
          <w:u w:val="single"/>
        </w:rPr>
        <w:t>Sont excusés</w:t>
      </w:r>
      <w:r w:rsidRPr="00296691">
        <w:rPr>
          <w:rFonts w:ascii="Arial" w:hAnsi="Arial" w:cs="Arial"/>
          <w:sz w:val="18"/>
          <w:szCs w:val="16"/>
        </w:rPr>
        <w:t xml:space="preserve"> : </w:t>
      </w:r>
    </w:p>
    <w:p w:rsidR="00D220C8" w:rsidRPr="00296691" w:rsidRDefault="00D220C8" w:rsidP="00D220C8">
      <w:pPr>
        <w:spacing w:after="0" w:line="240" w:lineRule="auto"/>
        <w:rPr>
          <w:rFonts w:ascii="Arial" w:hAnsi="Arial" w:cs="Arial"/>
          <w:sz w:val="18"/>
          <w:szCs w:val="16"/>
        </w:rPr>
      </w:pPr>
      <w:r w:rsidRPr="00296691">
        <w:rPr>
          <w:rFonts w:ascii="Arial" w:hAnsi="Arial" w:cs="Arial"/>
          <w:sz w:val="18"/>
          <w:szCs w:val="16"/>
        </w:rPr>
        <w:t>M. Patrick BRAOUEZEC (secrétaire adjoint</w:t>
      </w:r>
      <w:r w:rsidR="006429EE">
        <w:rPr>
          <w:rFonts w:ascii="Arial" w:hAnsi="Arial" w:cs="Arial"/>
          <w:sz w:val="18"/>
          <w:szCs w:val="16"/>
        </w:rPr>
        <w:t xml:space="preserve"> – Plaine Commune</w:t>
      </w:r>
      <w:r w:rsidRPr="00296691">
        <w:rPr>
          <w:rFonts w:ascii="Arial" w:hAnsi="Arial" w:cs="Arial"/>
          <w:sz w:val="18"/>
          <w:szCs w:val="16"/>
        </w:rPr>
        <w:t xml:space="preserve">) a donné pouvoir à Mme Emmanuelle BITON ; </w:t>
      </w:r>
    </w:p>
    <w:p w:rsidR="00D220C8" w:rsidRPr="00296691" w:rsidRDefault="00D220C8" w:rsidP="00D220C8">
      <w:pPr>
        <w:spacing w:after="0" w:line="240" w:lineRule="auto"/>
        <w:rPr>
          <w:rFonts w:ascii="Arial" w:hAnsi="Arial" w:cs="Arial"/>
          <w:sz w:val="18"/>
          <w:szCs w:val="16"/>
        </w:rPr>
      </w:pPr>
      <w:r w:rsidRPr="00296691">
        <w:rPr>
          <w:rFonts w:ascii="Arial" w:hAnsi="Arial" w:cs="Arial"/>
          <w:sz w:val="18"/>
          <w:szCs w:val="16"/>
        </w:rPr>
        <w:t xml:space="preserve">M. Meriem DERKAOUI </w:t>
      </w:r>
      <w:r w:rsidR="006429EE">
        <w:rPr>
          <w:rFonts w:ascii="Arial" w:hAnsi="Arial" w:cs="Arial"/>
          <w:sz w:val="18"/>
          <w:szCs w:val="16"/>
        </w:rPr>
        <w:t xml:space="preserve">(Conseil départemental de la Seine-Saint-Denis) </w:t>
      </w:r>
      <w:r w:rsidRPr="00296691">
        <w:rPr>
          <w:rFonts w:ascii="Arial" w:hAnsi="Arial" w:cs="Arial"/>
          <w:sz w:val="18"/>
          <w:szCs w:val="16"/>
        </w:rPr>
        <w:t xml:space="preserve">a donné pouvoir à M. Benoît POUVREAU ; </w:t>
      </w:r>
    </w:p>
    <w:p w:rsidR="00F957F9" w:rsidRDefault="00F957F9" w:rsidP="00D220C8">
      <w:pPr>
        <w:spacing w:after="0" w:line="240" w:lineRule="auto"/>
        <w:rPr>
          <w:rFonts w:ascii="Arial" w:hAnsi="Arial" w:cs="Arial"/>
          <w:sz w:val="18"/>
          <w:szCs w:val="16"/>
        </w:rPr>
      </w:pPr>
      <w:r>
        <w:rPr>
          <w:rFonts w:ascii="Arial" w:hAnsi="Arial" w:cs="Arial"/>
          <w:sz w:val="18"/>
          <w:szCs w:val="16"/>
        </w:rPr>
        <w:t xml:space="preserve">M. Henri CHEVREAU </w:t>
      </w:r>
      <w:r w:rsidR="006429EE">
        <w:rPr>
          <w:rFonts w:ascii="Arial" w:hAnsi="Arial" w:cs="Arial"/>
          <w:sz w:val="18"/>
          <w:szCs w:val="16"/>
        </w:rPr>
        <w:t xml:space="preserve">(Ville d’Epinay-sur-Seine) </w:t>
      </w:r>
      <w:r>
        <w:rPr>
          <w:rFonts w:ascii="Arial" w:hAnsi="Arial" w:cs="Arial"/>
          <w:sz w:val="18"/>
          <w:szCs w:val="16"/>
        </w:rPr>
        <w:t>a donné pouvoir à M. Norbert LISON</w:t>
      </w:r>
    </w:p>
    <w:p w:rsidR="00F957F9" w:rsidRDefault="00D220C8" w:rsidP="00D220C8">
      <w:pPr>
        <w:spacing w:after="0" w:line="240" w:lineRule="auto"/>
        <w:rPr>
          <w:rFonts w:ascii="Arial" w:hAnsi="Arial" w:cs="Arial"/>
          <w:sz w:val="18"/>
          <w:szCs w:val="16"/>
        </w:rPr>
      </w:pPr>
      <w:r w:rsidRPr="00296691">
        <w:rPr>
          <w:rFonts w:ascii="Arial" w:hAnsi="Arial" w:cs="Arial"/>
          <w:sz w:val="18"/>
          <w:szCs w:val="16"/>
        </w:rPr>
        <w:t>M. Christophe LIEVIN (trésorier</w:t>
      </w:r>
      <w:r w:rsidR="006429EE">
        <w:rPr>
          <w:rFonts w:ascii="Arial" w:hAnsi="Arial" w:cs="Arial"/>
          <w:sz w:val="18"/>
          <w:szCs w:val="16"/>
        </w:rPr>
        <w:t xml:space="preserve"> - individuel</w:t>
      </w:r>
      <w:r w:rsidRPr="00296691">
        <w:rPr>
          <w:rFonts w:ascii="Arial" w:hAnsi="Arial" w:cs="Arial"/>
          <w:sz w:val="18"/>
          <w:szCs w:val="16"/>
        </w:rPr>
        <w:t xml:space="preserve">) a donné </w:t>
      </w:r>
      <w:r w:rsidR="00F957F9">
        <w:rPr>
          <w:rFonts w:ascii="Arial" w:hAnsi="Arial" w:cs="Arial"/>
          <w:sz w:val="18"/>
          <w:szCs w:val="16"/>
        </w:rPr>
        <w:t>pouvoir à M. Jean-Paul LE GLOU ;</w:t>
      </w:r>
    </w:p>
    <w:p w:rsidR="00F957F9" w:rsidRDefault="00F957F9" w:rsidP="00D220C8">
      <w:pPr>
        <w:spacing w:after="0" w:line="240" w:lineRule="auto"/>
        <w:rPr>
          <w:rFonts w:ascii="Arial" w:hAnsi="Arial" w:cs="Arial"/>
          <w:sz w:val="18"/>
          <w:szCs w:val="16"/>
        </w:rPr>
      </w:pPr>
      <w:r>
        <w:rPr>
          <w:rFonts w:ascii="Arial" w:hAnsi="Arial" w:cs="Arial"/>
          <w:sz w:val="18"/>
          <w:szCs w:val="16"/>
        </w:rPr>
        <w:t xml:space="preserve">M. Pierre-Yves MARTIN </w:t>
      </w:r>
      <w:r w:rsidR="006429EE">
        <w:rPr>
          <w:rFonts w:ascii="Arial" w:hAnsi="Arial" w:cs="Arial"/>
          <w:sz w:val="18"/>
          <w:szCs w:val="16"/>
        </w:rPr>
        <w:t xml:space="preserve">(Ville de Livry-Gargan) </w:t>
      </w:r>
      <w:r>
        <w:rPr>
          <w:rFonts w:ascii="Arial" w:hAnsi="Arial" w:cs="Arial"/>
          <w:sz w:val="18"/>
          <w:szCs w:val="16"/>
        </w:rPr>
        <w:t>a donné pouvoir à M. Cynthia MOREIRA</w:t>
      </w:r>
    </w:p>
    <w:p w:rsidR="00197248" w:rsidRPr="00296691" w:rsidRDefault="00197248" w:rsidP="00D220C8">
      <w:pPr>
        <w:spacing w:after="0" w:line="240" w:lineRule="auto"/>
        <w:rPr>
          <w:rFonts w:ascii="Arial" w:hAnsi="Arial" w:cs="Arial"/>
          <w:sz w:val="18"/>
          <w:szCs w:val="16"/>
        </w:rPr>
      </w:pPr>
      <w:r>
        <w:rPr>
          <w:rFonts w:ascii="Arial" w:hAnsi="Arial" w:cs="Arial"/>
          <w:sz w:val="18"/>
          <w:szCs w:val="16"/>
        </w:rPr>
        <w:t>M. Georges MOTHRON (Ville d’Argenteuil) n’a pas donné de pouvoir</w:t>
      </w:r>
    </w:p>
    <w:p w:rsidR="00D220C8" w:rsidRDefault="00D220C8" w:rsidP="00D220C8">
      <w:pPr>
        <w:spacing w:after="0" w:line="240" w:lineRule="auto"/>
        <w:rPr>
          <w:rFonts w:ascii="Arial" w:hAnsi="Arial" w:cs="Arial"/>
          <w:sz w:val="18"/>
          <w:szCs w:val="16"/>
        </w:rPr>
      </w:pPr>
      <w:r w:rsidRPr="00296691">
        <w:rPr>
          <w:rFonts w:ascii="Arial" w:hAnsi="Arial" w:cs="Arial"/>
          <w:sz w:val="18"/>
          <w:szCs w:val="16"/>
        </w:rPr>
        <w:t xml:space="preserve">M. Patrice ROQUES </w:t>
      </w:r>
      <w:r w:rsidR="006429EE">
        <w:rPr>
          <w:rFonts w:ascii="Arial" w:hAnsi="Arial" w:cs="Arial"/>
          <w:sz w:val="18"/>
          <w:szCs w:val="16"/>
        </w:rPr>
        <w:t xml:space="preserve">(Seine-Saint-Denis Habitat) </w:t>
      </w:r>
      <w:r w:rsidRPr="00296691">
        <w:rPr>
          <w:rFonts w:ascii="Arial" w:hAnsi="Arial" w:cs="Arial"/>
          <w:sz w:val="18"/>
          <w:szCs w:val="16"/>
        </w:rPr>
        <w:t>a donné</w:t>
      </w:r>
      <w:r w:rsidR="00F957F9">
        <w:rPr>
          <w:rFonts w:ascii="Arial" w:hAnsi="Arial" w:cs="Arial"/>
          <w:sz w:val="18"/>
          <w:szCs w:val="16"/>
        </w:rPr>
        <w:t xml:space="preserve"> pouvoir à M. Marian SYPNIEWSKI</w:t>
      </w:r>
    </w:p>
    <w:p w:rsidR="00F957F9" w:rsidRPr="00296691" w:rsidRDefault="00F957F9" w:rsidP="00D220C8">
      <w:pPr>
        <w:spacing w:after="0" w:line="240" w:lineRule="auto"/>
        <w:rPr>
          <w:rFonts w:ascii="Arial" w:hAnsi="Arial" w:cs="Arial"/>
          <w:sz w:val="18"/>
          <w:szCs w:val="16"/>
        </w:rPr>
      </w:pPr>
      <w:r>
        <w:rPr>
          <w:rFonts w:ascii="Arial" w:hAnsi="Arial" w:cs="Arial"/>
          <w:sz w:val="18"/>
          <w:szCs w:val="16"/>
        </w:rPr>
        <w:t xml:space="preserve">Mme </w:t>
      </w:r>
      <w:r w:rsidR="006429EE">
        <w:rPr>
          <w:rFonts w:ascii="Arial" w:hAnsi="Arial" w:cs="Arial"/>
          <w:sz w:val="18"/>
          <w:szCs w:val="16"/>
        </w:rPr>
        <w:t>Manuella BRISCAN</w:t>
      </w:r>
      <w:r>
        <w:rPr>
          <w:rFonts w:ascii="Arial" w:hAnsi="Arial" w:cs="Arial"/>
          <w:sz w:val="18"/>
          <w:szCs w:val="16"/>
        </w:rPr>
        <w:t xml:space="preserve"> </w:t>
      </w:r>
      <w:r w:rsidR="006429EE">
        <w:rPr>
          <w:rFonts w:ascii="Arial" w:hAnsi="Arial" w:cs="Arial"/>
          <w:sz w:val="18"/>
          <w:szCs w:val="16"/>
        </w:rPr>
        <w:t xml:space="preserve">(Ville du Pré Saint-Gervais) </w:t>
      </w:r>
      <w:r>
        <w:rPr>
          <w:rFonts w:ascii="Arial" w:hAnsi="Arial" w:cs="Arial"/>
          <w:sz w:val="18"/>
          <w:szCs w:val="16"/>
        </w:rPr>
        <w:t>a donné pouvoir à Christine MISSELYN</w:t>
      </w:r>
    </w:p>
    <w:p w:rsidR="00F957F9" w:rsidRPr="00296691" w:rsidRDefault="00F957F9" w:rsidP="00D220C8">
      <w:pPr>
        <w:spacing w:after="0" w:line="240" w:lineRule="auto"/>
        <w:rPr>
          <w:rFonts w:ascii="Arial" w:hAnsi="Arial" w:cs="Arial"/>
          <w:sz w:val="18"/>
          <w:szCs w:val="16"/>
        </w:rPr>
      </w:pPr>
    </w:p>
    <w:p w:rsidR="00D220C8" w:rsidRPr="00296691" w:rsidRDefault="00D220C8" w:rsidP="00D220C8">
      <w:pPr>
        <w:rPr>
          <w:rFonts w:ascii="Arial" w:hAnsi="Arial" w:cs="Arial"/>
          <w:b/>
          <w:color w:val="002060"/>
          <w:sz w:val="18"/>
          <w:szCs w:val="16"/>
          <w:u w:val="single"/>
        </w:rPr>
      </w:pPr>
      <w:r w:rsidRPr="00296691">
        <w:rPr>
          <w:rFonts w:ascii="Arial" w:hAnsi="Arial" w:cs="Arial"/>
          <w:b/>
          <w:color w:val="002060"/>
          <w:sz w:val="18"/>
          <w:szCs w:val="16"/>
          <w:u w:val="single"/>
        </w:rPr>
        <w:t>MEMBRES ACTIFS</w:t>
      </w:r>
    </w:p>
    <w:p w:rsidR="00D220C8" w:rsidRPr="00296691" w:rsidRDefault="00D220C8" w:rsidP="00D220C8">
      <w:pPr>
        <w:rPr>
          <w:rFonts w:ascii="Arial" w:hAnsi="Arial" w:cs="Arial"/>
          <w:sz w:val="18"/>
          <w:szCs w:val="16"/>
        </w:rPr>
      </w:pPr>
      <w:r w:rsidRPr="00296691">
        <w:rPr>
          <w:rFonts w:ascii="Arial" w:hAnsi="Arial" w:cs="Arial"/>
          <w:sz w:val="18"/>
          <w:szCs w:val="16"/>
          <w:u w:val="single"/>
        </w:rPr>
        <w:t>Sont présents</w:t>
      </w:r>
      <w:r w:rsidRPr="00296691">
        <w:rPr>
          <w:rFonts w:ascii="Arial" w:hAnsi="Arial" w:cs="Arial"/>
          <w:sz w:val="18"/>
          <w:szCs w:val="16"/>
        </w:rPr>
        <w:t> : Mme Ginette BATY-TORNIKIAN (secrétaire) ; Mme Bernadette BLANCHON</w:t>
      </w:r>
      <w:r w:rsidR="006429EE">
        <w:rPr>
          <w:rFonts w:ascii="Arial" w:hAnsi="Arial" w:cs="Arial"/>
          <w:sz w:val="18"/>
          <w:szCs w:val="16"/>
        </w:rPr>
        <w:t xml:space="preserve"> (ENSPV)</w:t>
      </w:r>
      <w:r w:rsidRPr="00296691">
        <w:rPr>
          <w:rFonts w:ascii="Arial" w:hAnsi="Arial" w:cs="Arial"/>
          <w:sz w:val="18"/>
          <w:szCs w:val="16"/>
        </w:rPr>
        <w:t xml:space="preserve"> ; </w:t>
      </w:r>
      <w:r w:rsidR="00F957F9" w:rsidRPr="00F957F9">
        <w:rPr>
          <w:rFonts w:ascii="Arial" w:hAnsi="Arial" w:cs="Arial"/>
          <w:sz w:val="18"/>
        </w:rPr>
        <w:t>M. Jean BOIDOT (</w:t>
      </w:r>
      <w:r w:rsidR="006429EE">
        <w:rPr>
          <w:rFonts w:ascii="Arial" w:hAnsi="Arial" w:cs="Arial"/>
          <w:sz w:val="18"/>
        </w:rPr>
        <w:t>adhérent</w:t>
      </w:r>
      <w:r w:rsidR="00F957F9" w:rsidRPr="00F957F9">
        <w:rPr>
          <w:rFonts w:ascii="Arial" w:hAnsi="Arial" w:cs="Arial"/>
          <w:sz w:val="18"/>
        </w:rPr>
        <w:t xml:space="preserve"> individuel)</w:t>
      </w:r>
      <w:r w:rsidR="00F957F9">
        <w:rPr>
          <w:rFonts w:ascii="Arial" w:hAnsi="Arial" w:cs="Arial"/>
          <w:sz w:val="18"/>
        </w:rPr>
        <w:t> ;</w:t>
      </w:r>
      <w:r w:rsidR="006429EE">
        <w:rPr>
          <w:rFonts w:ascii="Arial" w:hAnsi="Arial" w:cs="Arial"/>
          <w:sz w:val="18"/>
        </w:rPr>
        <w:t xml:space="preserve"> M. Bernard CHESNEL (adhérent individuel) ;</w:t>
      </w:r>
      <w:r w:rsidR="00F957F9">
        <w:rPr>
          <w:rFonts w:ascii="Arial" w:hAnsi="Arial" w:cs="Arial"/>
          <w:sz w:val="18"/>
        </w:rPr>
        <w:t xml:space="preserve"> </w:t>
      </w:r>
      <w:r w:rsidR="00F957F9" w:rsidRPr="00296691">
        <w:rPr>
          <w:rFonts w:ascii="Arial" w:hAnsi="Arial" w:cs="Arial"/>
          <w:sz w:val="18"/>
          <w:szCs w:val="16"/>
        </w:rPr>
        <w:t>M. Sébastien JACQUOT</w:t>
      </w:r>
      <w:r w:rsidR="006429EE">
        <w:rPr>
          <w:rFonts w:ascii="Arial" w:hAnsi="Arial" w:cs="Arial"/>
          <w:sz w:val="18"/>
          <w:szCs w:val="16"/>
        </w:rPr>
        <w:t xml:space="preserve"> (IREST)</w:t>
      </w:r>
      <w:r w:rsidR="00F957F9">
        <w:rPr>
          <w:rFonts w:ascii="Arial" w:hAnsi="Arial" w:cs="Arial"/>
          <w:sz w:val="18"/>
          <w:szCs w:val="16"/>
        </w:rPr>
        <w:t xml:space="preserve"> ; </w:t>
      </w:r>
      <w:r w:rsidRPr="00296691">
        <w:rPr>
          <w:rFonts w:ascii="Arial" w:hAnsi="Arial" w:cs="Arial"/>
          <w:sz w:val="18"/>
          <w:szCs w:val="16"/>
        </w:rPr>
        <w:t xml:space="preserve">M. Jean-Paul LE GLOU ; </w:t>
      </w:r>
      <w:r w:rsidR="00F957F9" w:rsidRPr="00296691">
        <w:rPr>
          <w:rFonts w:ascii="Arial" w:hAnsi="Arial" w:cs="Arial"/>
          <w:sz w:val="18"/>
        </w:rPr>
        <w:t>Mme Christine MISSELYN (adhérente individuelle)</w:t>
      </w:r>
      <w:r w:rsidR="00F957F9">
        <w:rPr>
          <w:rFonts w:ascii="Arial" w:hAnsi="Arial" w:cs="Arial"/>
          <w:sz w:val="18"/>
        </w:rPr>
        <w:t xml:space="preserve"> ; </w:t>
      </w:r>
      <w:r w:rsidR="00F957F9">
        <w:rPr>
          <w:rFonts w:ascii="Arial" w:hAnsi="Arial" w:cs="Arial"/>
          <w:sz w:val="18"/>
          <w:szCs w:val="16"/>
        </w:rPr>
        <w:t xml:space="preserve">M. Daniel ORANTIN (CDT 93) ; </w:t>
      </w:r>
      <w:r w:rsidRPr="00296691">
        <w:rPr>
          <w:rFonts w:ascii="Arial" w:hAnsi="Arial" w:cs="Arial"/>
          <w:sz w:val="18"/>
          <w:szCs w:val="16"/>
        </w:rPr>
        <w:t xml:space="preserve"> </w:t>
      </w:r>
      <w:r w:rsidR="00F957F9" w:rsidRPr="00296691">
        <w:rPr>
          <w:rFonts w:ascii="Arial" w:hAnsi="Arial" w:cs="Arial"/>
          <w:sz w:val="18"/>
        </w:rPr>
        <w:t>M. Pierre TOUYA (adhérent individuel)</w:t>
      </w:r>
    </w:p>
    <w:p w:rsidR="00D220C8" w:rsidRPr="00296691" w:rsidRDefault="00D220C8" w:rsidP="00D220C8">
      <w:pPr>
        <w:spacing w:after="0" w:line="240" w:lineRule="auto"/>
        <w:rPr>
          <w:rFonts w:ascii="Arial" w:hAnsi="Arial" w:cs="Arial"/>
          <w:sz w:val="18"/>
          <w:szCs w:val="16"/>
        </w:rPr>
      </w:pPr>
      <w:r w:rsidRPr="00296691">
        <w:rPr>
          <w:rFonts w:ascii="Arial" w:hAnsi="Arial" w:cs="Arial"/>
          <w:sz w:val="18"/>
          <w:szCs w:val="16"/>
          <w:u w:val="single"/>
        </w:rPr>
        <w:t>Sont excusés</w:t>
      </w:r>
      <w:r w:rsidRPr="00296691">
        <w:rPr>
          <w:rFonts w:ascii="Arial" w:hAnsi="Arial" w:cs="Arial"/>
          <w:sz w:val="18"/>
          <w:szCs w:val="16"/>
        </w:rPr>
        <w:t xml:space="preserve"> : </w:t>
      </w:r>
    </w:p>
    <w:p w:rsidR="00D220C8" w:rsidRPr="00296691" w:rsidRDefault="00D220C8" w:rsidP="00D220C8">
      <w:pPr>
        <w:spacing w:after="0" w:line="240" w:lineRule="auto"/>
        <w:rPr>
          <w:rFonts w:ascii="Arial" w:hAnsi="Arial" w:cs="Arial"/>
          <w:sz w:val="18"/>
          <w:szCs w:val="16"/>
        </w:rPr>
      </w:pPr>
      <w:r w:rsidRPr="00296691">
        <w:rPr>
          <w:rFonts w:ascii="Arial" w:hAnsi="Arial" w:cs="Arial"/>
          <w:sz w:val="18"/>
          <w:szCs w:val="16"/>
        </w:rPr>
        <w:t>M. Francis DUBRAC (trésorier adjoint</w:t>
      </w:r>
      <w:r w:rsidR="006429EE">
        <w:rPr>
          <w:rFonts w:ascii="Arial" w:hAnsi="Arial" w:cs="Arial"/>
          <w:sz w:val="18"/>
          <w:szCs w:val="16"/>
        </w:rPr>
        <w:t xml:space="preserve"> – Office de tourisme Plaine Commune</w:t>
      </w:r>
      <w:r w:rsidRPr="00296691">
        <w:rPr>
          <w:rFonts w:ascii="Arial" w:hAnsi="Arial" w:cs="Arial"/>
          <w:sz w:val="18"/>
          <w:szCs w:val="16"/>
        </w:rPr>
        <w:t xml:space="preserve">) n’a pas donné de pouvoir ; </w:t>
      </w:r>
    </w:p>
    <w:p w:rsidR="006429EE" w:rsidRDefault="006429EE" w:rsidP="00D220C8">
      <w:pPr>
        <w:spacing w:after="0" w:line="240" w:lineRule="auto"/>
        <w:rPr>
          <w:rFonts w:ascii="Arial" w:hAnsi="Arial" w:cs="Arial"/>
          <w:sz w:val="18"/>
          <w:szCs w:val="16"/>
        </w:rPr>
      </w:pPr>
      <w:r>
        <w:rPr>
          <w:rFonts w:ascii="Arial" w:hAnsi="Arial" w:cs="Arial"/>
          <w:sz w:val="18"/>
          <w:szCs w:val="16"/>
        </w:rPr>
        <w:t>Mme Mélisande HER-MONTFAIT (Office de tourisme de Suresnes) n’a pas donné de pouvoir ;</w:t>
      </w:r>
    </w:p>
    <w:p w:rsidR="00D220C8" w:rsidRPr="00296691" w:rsidRDefault="00D220C8" w:rsidP="00D220C8">
      <w:pPr>
        <w:spacing w:after="0" w:line="240" w:lineRule="auto"/>
        <w:rPr>
          <w:rFonts w:ascii="Arial" w:hAnsi="Arial" w:cs="Arial"/>
          <w:sz w:val="18"/>
          <w:szCs w:val="16"/>
        </w:rPr>
      </w:pPr>
      <w:r w:rsidRPr="00296691">
        <w:rPr>
          <w:rFonts w:ascii="Arial" w:hAnsi="Arial" w:cs="Arial"/>
          <w:sz w:val="18"/>
          <w:szCs w:val="16"/>
        </w:rPr>
        <w:t xml:space="preserve">Mme Hélène SALLET-LAVOREL </w:t>
      </w:r>
      <w:r w:rsidR="006429EE">
        <w:rPr>
          <w:rFonts w:ascii="Arial" w:hAnsi="Arial" w:cs="Arial"/>
          <w:sz w:val="18"/>
          <w:szCs w:val="16"/>
        </w:rPr>
        <w:t xml:space="preserve">(CDT 94) </w:t>
      </w:r>
      <w:r w:rsidRPr="00296691">
        <w:rPr>
          <w:rFonts w:ascii="Arial" w:hAnsi="Arial" w:cs="Arial"/>
          <w:sz w:val="18"/>
          <w:szCs w:val="16"/>
        </w:rPr>
        <w:t xml:space="preserve">a donné pouvoir à M. Daniel ORANTIN. </w:t>
      </w:r>
    </w:p>
    <w:p w:rsidR="00D220C8" w:rsidRPr="00296691" w:rsidRDefault="00D220C8" w:rsidP="00D220C8">
      <w:pPr>
        <w:pBdr>
          <w:bottom w:val="single" w:sz="4" w:space="1" w:color="auto"/>
        </w:pBdr>
        <w:rPr>
          <w:rFonts w:ascii="Arial" w:hAnsi="Arial" w:cs="Arial"/>
          <w:sz w:val="18"/>
          <w:szCs w:val="16"/>
        </w:rPr>
      </w:pPr>
    </w:p>
    <w:p w:rsidR="00197248" w:rsidRPr="00296691" w:rsidRDefault="00D220C8" w:rsidP="00D220C8">
      <w:pPr>
        <w:jc w:val="both"/>
        <w:rPr>
          <w:rFonts w:ascii="Arial" w:hAnsi="Arial" w:cs="Arial"/>
          <w:i/>
          <w:sz w:val="16"/>
        </w:rPr>
      </w:pPr>
      <w:r w:rsidRPr="00296691">
        <w:rPr>
          <w:rFonts w:ascii="Arial" w:hAnsi="Arial" w:cs="Arial"/>
          <w:sz w:val="18"/>
          <w:u w:val="single"/>
        </w:rPr>
        <w:t>Autres présents</w:t>
      </w:r>
      <w:r w:rsidR="00197248">
        <w:rPr>
          <w:rFonts w:ascii="Arial" w:hAnsi="Arial" w:cs="Arial"/>
          <w:sz w:val="18"/>
        </w:rPr>
        <w:t> :</w:t>
      </w:r>
      <w:r w:rsidR="00F957F9">
        <w:rPr>
          <w:rFonts w:ascii="Arial" w:hAnsi="Arial" w:cs="Arial"/>
          <w:sz w:val="18"/>
        </w:rPr>
        <w:t xml:space="preserve"> </w:t>
      </w:r>
      <w:r w:rsidRPr="00296691">
        <w:rPr>
          <w:rFonts w:ascii="Arial" w:hAnsi="Arial" w:cs="Arial"/>
          <w:sz w:val="18"/>
        </w:rPr>
        <w:t xml:space="preserve">Mme Chantal BOUCHER (présidente de l’amicale des locataires de la cité-jardin de Champigny-sur-Marne) ; </w:t>
      </w:r>
      <w:r w:rsidR="00F957F9">
        <w:rPr>
          <w:rFonts w:ascii="Arial" w:hAnsi="Arial" w:cs="Arial"/>
          <w:sz w:val="18"/>
        </w:rPr>
        <w:t xml:space="preserve">Mme Geneviève COLOMER ; </w:t>
      </w:r>
      <w:r w:rsidRPr="00296691">
        <w:rPr>
          <w:rFonts w:ascii="Arial" w:hAnsi="Arial" w:cs="Arial"/>
          <w:sz w:val="18"/>
        </w:rPr>
        <w:t xml:space="preserve">Mme Laurie COPPIN (responsable du service Archives et Patrimoine, ville d’Epinay-sur-Seine) ; </w:t>
      </w:r>
      <w:r w:rsidR="006429EE">
        <w:rPr>
          <w:rFonts w:ascii="Arial" w:hAnsi="Arial" w:cs="Arial"/>
          <w:sz w:val="18"/>
        </w:rPr>
        <w:t xml:space="preserve">M. </w:t>
      </w:r>
      <w:r w:rsidR="00197248">
        <w:rPr>
          <w:rFonts w:ascii="Arial" w:hAnsi="Arial" w:cs="Arial"/>
          <w:sz w:val="18"/>
        </w:rPr>
        <w:t>Laurent COU</w:t>
      </w:r>
      <w:r w:rsidR="006429EE">
        <w:rPr>
          <w:rFonts w:ascii="Arial" w:hAnsi="Arial" w:cs="Arial"/>
          <w:sz w:val="18"/>
        </w:rPr>
        <w:t>D</w:t>
      </w:r>
      <w:r w:rsidR="00197248">
        <w:rPr>
          <w:rFonts w:ascii="Arial" w:hAnsi="Arial" w:cs="Arial"/>
          <w:sz w:val="18"/>
        </w:rPr>
        <w:t>R</w:t>
      </w:r>
      <w:r w:rsidR="006429EE">
        <w:rPr>
          <w:rFonts w:ascii="Arial" w:hAnsi="Arial" w:cs="Arial"/>
          <w:sz w:val="18"/>
        </w:rPr>
        <w:t xml:space="preserve">OY DE LILLE (Ecole d’urbanisme de Paris) ; </w:t>
      </w:r>
      <w:r w:rsidRPr="00296691">
        <w:rPr>
          <w:rFonts w:ascii="Arial" w:hAnsi="Arial" w:cs="Arial"/>
          <w:sz w:val="18"/>
        </w:rPr>
        <w:t xml:space="preserve">Mme Milena CRESPO (animatrice de l’association régionale des cités-jardins d’Ile-de-France) ; Mme Marie-Pierre DEGUILLAUME (directrice du Musée d’Histoire Urbaine et Sociale / MUS) ; </w:t>
      </w:r>
      <w:r w:rsidR="00F957F9">
        <w:rPr>
          <w:rFonts w:ascii="Arial" w:hAnsi="Arial" w:cs="Arial"/>
          <w:sz w:val="18"/>
        </w:rPr>
        <w:t>Mme Florence FLORET-SCHEIDE</w:t>
      </w:r>
      <w:r w:rsidR="00197248">
        <w:rPr>
          <w:rFonts w:ascii="Arial" w:hAnsi="Arial" w:cs="Arial"/>
          <w:sz w:val="18"/>
        </w:rPr>
        <w:t xml:space="preserve"> (architecte)</w:t>
      </w:r>
      <w:r w:rsidR="00F957F9">
        <w:rPr>
          <w:rFonts w:ascii="Arial" w:hAnsi="Arial" w:cs="Arial"/>
          <w:sz w:val="18"/>
        </w:rPr>
        <w:t xml:space="preserve"> ; </w:t>
      </w:r>
      <w:r w:rsidRPr="00296691">
        <w:rPr>
          <w:rFonts w:ascii="Arial" w:hAnsi="Arial" w:cs="Arial"/>
          <w:sz w:val="18"/>
        </w:rPr>
        <w:t>Mme Stéphanie FEZE (responsable unité patrimoine et musées de la ville d’Argenteuil) ; Mme Murielle GUIGNARD (cheffe du service Arc</w:t>
      </w:r>
      <w:r w:rsidR="00F957F9">
        <w:rPr>
          <w:rFonts w:ascii="Arial" w:hAnsi="Arial" w:cs="Arial"/>
          <w:sz w:val="18"/>
        </w:rPr>
        <w:t>hitecture, DRAC Ile-de-France) </w:t>
      </w:r>
      <w:r w:rsidRPr="00296691">
        <w:rPr>
          <w:rFonts w:ascii="Arial" w:hAnsi="Arial" w:cs="Arial"/>
          <w:sz w:val="18"/>
        </w:rPr>
        <w:t xml:space="preserve">; </w:t>
      </w:r>
      <w:r w:rsidR="006429EE">
        <w:rPr>
          <w:rFonts w:ascii="Arial" w:hAnsi="Arial" w:cs="Arial"/>
          <w:sz w:val="18"/>
        </w:rPr>
        <w:t xml:space="preserve">M. Pascal JEAN-LOUIS (Hauts-de-Seine Habitat) ; </w:t>
      </w:r>
      <w:r w:rsidR="00F957F9">
        <w:rPr>
          <w:rFonts w:ascii="Arial" w:hAnsi="Arial" w:cs="Arial"/>
          <w:sz w:val="18"/>
        </w:rPr>
        <w:t xml:space="preserve">Mme Baya MAZRI (Ville de Gennevilliers) ; </w:t>
      </w:r>
      <w:r w:rsidRPr="00296691">
        <w:rPr>
          <w:rFonts w:ascii="Arial" w:hAnsi="Arial" w:cs="Arial"/>
          <w:sz w:val="18"/>
        </w:rPr>
        <w:t xml:space="preserve">Mme Charlotte SAINT-JEAN (animatrice VPAH </w:t>
      </w:r>
      <w:r w:rsidRPr="00296691">
        <w:rPr>
          <w:rFonts w:ascii="Arial" w:hAnsi="Arial" w:cs="Arial"/>
          <w:sz w:val="18"/>
        </w:rPr>
        <w:lastRenderedPageBreak/>
        <w:t>Plaine Commune)</w:t>
      </w:r>
      <w:r w:rsidR="00F957F9">
        <w:rPr>
          <w:rFonts w:ascii="Arial" w:hAnsi="Arial" w:cs="Arial"/>
          <w:sz w:val="18"/>
        </w:rPr>
        <w:t> ; Mme Saadia TAMELI</w:t>
      </w:r>
      <w:r w:rsidR="006429EE">
        <w:rPr>
          <w:rFonts w:ascii="Arial" w:hAnsi="Arial" w:cs="Arial"/>
          <w:sz w:val="18"/>
        </w:rPr>
        <w:t xml:space="preserve">KECHT (DRAC Ile-de-France) ; </w:t>
      </w:r>
      <w:r w:rsidR="00F957F9">
        <w:rPr>
          <w:rFonts w:ascii="Arial" w:hAnsi="Arial" w:cs="Arial"/>
          <w:sz w:val="18"/>
        </w:rPr>
        <w:t>M. Franck VAHALA (</w:t>
      </w:r>
      <w:r w:rsidR="00197248">
        <w:rPr>
          <w:rFonts w:ascii="Arial" w:hAnsi="Arial" w:cs="Arial"/>
          <w:sz w:val="18"/>
        </w:rPr>
        <w:t xml:space="preserve">Directeur des affaires culturelles ; </w:t>
      </w:r>
      <w:r w:rsidR="00F957F9">
        <w:rPr>
          <w:rFonts w:ascii="Arial" w:hAnsi="Arial" w:cs="Arial"/>
          <w:sz w:val="18"/>
        </w:rPr>
        <w:t>Ville de Stains) ; M. Patrick VASSALLO (Plaine Commune)</w:t>
      </w:r>
    </w:p>
    <w:p w:rsidR="00D220C8" w:rsidRPr="00296691" w:rsidRDefault="00D220C8" w:rsidP="00D220C8">
      <w:pPr>
        <w:pBdr>
          <w:top w:val="single" w:sz="4" w:space="1" w:color="auto"/>
          <w:left w:val="single" w:sz="4" w:space="4" w:color="auto"/>
          <w:bottom w:val="single" w:sz="4" w:space="1" w:color="auto"/>
          <w:right w:val="single" w:sz="4" w:space="4" w:color="auto"/>
        </w:pBdr>
        <w:rPr>
          <w:rFonts w:ascii="Arial" w:hAnsi="Arial" w:cs="Arial"/>
          <w:b/>
          <w:color w:val="002060"/>
          <w:sz w:val="20"/>
          <w:u w:val="single"/>
        </w:rPr>
      </w:pPr>
      <w:r w:rsidRPr="00296691">
        <w:rPr>
          <w:rFonts w:ascii="Arial" w:hAnsi="Arial" w:cs="Arial"/>
          <w:b/>
          <w:color w:val="002060"/>
          <w:sz w:val="20"/>
          <w:u w:val="single"/>
        </w:rPr>
        <w:t xml:space="preserve">MOT D’INTRODUCTION </w:t>
      </w:r>
    </w:p>
    <w:p w:rsidR="00D220C8" w:rsidRPr="00296691" w:rsidRDefault="00D220C8" w:rsidP="00D220C8">
      <w:pPr>
        <w:pBdr>
          <w:top w:val="single" w:sz="4" w:space="1" w:color="auto"/>
          <w:left w:val="single" w:sz="4" w:space="4" w:color="auto"/>
          <w:bottom w:val="single" w:sz="4" w:space="1" w:color="auto"/>
          <w:right w:val="single" w:sz="4" w:space="4" w:color="auto"/>
        </w:pBdr>
        <w:rPr>
          <w:rFonts w:ascii="Arial" w:hAnsi="Arial" w:cs="Arial"/>
          <w:sz w:val="20"/>
        </w:rPr>
      </w:pPr>
      <w:r w:rsidRPr="00296691">
        <w:rPr>
          <w:rFonts w:ascii="Arial" w:hAnsi="Arial" w:cs="Arial"/>
          <w:sz w:val="20"/>
        </w:rPr>
        <w:t>Par Azzedine TAIBI, Président / Damien VANOVERSCHELDE</w:t>
      </w:r>
      <w:r w:rsidR="00883932" w:rsidRPr="00296691">
        <w:rPr>
          <w:rFonts w:ascii="Arial" w:hAnsi="Arial" w:cs="Arial"/>
          <w:sz w:val="20"/>
        </w:rPr>
        <w:t>, Directeur général d’Hauts-de-Seine Habitat</w:t>
      </w:r>
    </w:p>
    <w:p w:rsidR="00D220C8" w:rsidRPr="00296691" w:rsidRDefault="00D220C8" w:rsidP="00D220C8">
      <w:pPr>
        <w:pStyle w:val="NormalWeb"/>
        <w:jc w:val="both"/>
        <w:rPr>
          <w:rFonts w:ascii="Arial" w:hAnsi="Arial" w:cs="Arial"/>
          <w:sz w:val="20"/>
          <w:szCs w:val="20"/>
        </w:rPr>
      </w:pPr>
      <w:r w:rsidRPr="00296691">
        <w:rPr>
          <w:rFonts w:ascii="Arial" w:hAnsi="Arial" w:cs="Arial"/>
          <w:b/>
          <w:sz w:val="20"/>
          <w:szCs w:val="20"/>
        </w:rPr>
        <w:t>Azzedine TAIBI</w:t>
      </w:r>
      <w:r w:rsidRPr="00296691">
        <w:rPr>
          <w:rFonts w:ascii="Arial" w:hAnsi="Arial" w:cs="Arial"/>
          <w:sz w:val="20"/>
          <w:szCs w:val="20"/>
        </w:rPr>
        <w:t xml:space="preserve"> accueille les participants à cette Assemblée générale extraordinaire et remercie l’ensemble des partenaires présents aujourd’hui et notamment M. Damien VANOVERSCHELDE, directeur général d’Hauts-de-Seine Habitat et M. Pascal JEAN-LOUIS pour l’élaboration et l’organisation de cette demi-journée. Il rappelle que cette Assemblée générale extraordinaire précède l’Assemblée générale ordinaire </w:t>
      </w:r>
      <w:r w:rsidR="00883932" w:rsidRPr="00296691">
        <w:rPr>
          <w:rFonts w:ascii="Arial" w:hAnsi="Arial" w:cs="Arial"/>
          <w:sz w:val="20"/>
          <w:szCs w:val="20"/>
        </w:rPr>
        <w:t>qui se tiendra de 14h30 à 17h30. L’Assemblée générale extraordinaire</w:t>
      </w:r>
      <w:r w:rsidRPr="00296691">
        <w:rPr>
          <w:rFonts w:ascii="Arial" w:hAnsi="Arial" w:cs="Arial"/>
          <w:sz w:val="20"/>
          <w:szCs w:val="20"/>
        </w:rPr>
        <w:t xml:space="preserve"> a pour vocation un élargissement des statuts afin d’offrir la possibilité à toutes les adhérents, notamment les villes, de rejoindre l’instance dirigeante du conseil d’administration.</w:t>
      </w:r>
      <w:r w:rsidR="00384C30" w:rsidRPr="00296691">
        <w:rPr>
          <w:rFonts w:ascii="Arial" w:hAnsi="Arial" w:cs="Arial"/>
          <w:sz w:val="20"/>
          <w:szCs w:val="20"/>
        </w:rPr>
        <w:t xml:space="preserve"> Après trois ans d’existence, les statuts doivent être </w:t>
      </w:r>
      <w:r w:rsidR="00883932" w:rsidRPr="00296691">
        <w:rPr>
          <w:rFonts w:ascii="Arial" w:hAnsi="Arial" w:cs="Arial"/>
          <w:sz w:val="20"/>
          <w:szCs w:val="20"/>
        </w:rPr>
        <w:t>ajustés</w:t>
      </w:r>
      <w:r w:rsidR="00384C30" w:rsidRPr="00296691">
        <w:rPr>
          <w:rFonts w:ascii="Arial" w:hAnsi="Arial" w:cs="Arial"/>
          <w:sz w:val="20"/>
          <w:szCs w:val="20"/>
        </w:rPr>
        <w:t xml:space="preserve"> afin de correspondre à la réalité de la vie de l’association et à son projet de développement.</w:t>
      </w:r>
    </w:p>
    <w:p w:rsidR="00D220C8" w:rsidRPr="00296691" w:rsidRDefault="00384C30" w:rsidP="00883932">
      <w:pPr>
        <w:pStyle w:val="NormalWeb"/>
        <w:jc w:val="both"/>
        <w:rPr>
          <w:rFonts w:ascii="Arial" w:hAnsi="Arial" w:cs="Arial"/>
          <w:sz w:val="20"/>
          <w:szCs w:val="20"/>
        </w:rPr>
      </w:pPr>
      <w:r w:rsidRPr="00296691">
        <w:rPr>
          <w:rFonts w:ascii="Arial" w:hAnsi="Arial" w:cs="Arial"/>
          <w:b/>
          <w:sz w:val="20"/>
          <w:szCs w:val="20"/>
        </w:rPr>
        <w:t xml:space="preserve">Damien VANOVERSCHELDE </w:t>
      </w:r>
      <w:r w:rsidRPr="00296691">
        <w:rPr>
          <w:rFonts w:ascii="Arial" w:hAnsi="Arial" w:cs="Arial"/>
          <w:sz w:val="20"/>
          <w:szCs w:val="20"/>
        </w:rPr>
        <w:t xml:space="preserve">est très honoré de recevoir ces deux </w:t>
      </w:r>
      <w:r w:rsidR="00883932" w:rsidRPr="00296691">
        <w:rPr>
          <w:rFonts w:ascii="Arial" w:hAnsi="Arial" w:cs="Arial"/>
          <w:sz w:val="20"/>
          <w:szCs w:val="20"/>
        </w:rPr>
        <w:t>a</w:t>
      </w:r>
      <w:r w:rsidRPr="00296691">
        <w:rPr>
          <w:rFonts w:ascii="Arial" w:hAnsi="Arial" w:cs="Arial"/>
          <w:sz w:val="20"/>
          <w:szCs w:val="20"/>
        </w:rPr>
        <w:t xml:space="preserve">ssemblées générales de l’association dans ce lieu hautement symbolique </w:t>
      </w:r>
      <w:r w:rsidR="00883932" w:rsidRPr="00296691">
        <w:rPr>
          <w:rFonts w:ascii="Arial" w:hAnsi="Arial" w:cs="Arial"/>
          <w:sz w:val="20"/>
          <w:szCs w:val="20"/>
        </w:rPr>
        <w:t xml:space="preserve">pour Hauts-de-Seine Habitat </w:t>
      </w:r>
      <w:r w:rsidRPr="00296691">
        <w:rPr>
          <w:rFonts w:ascii="Arial" w:hAnsi="Arial" w:cs="Arial"/>
          <w:sz w:val="20"/>
          <w:szCs w:val="20"/>
        </w:rPr>
        <w:t>qui est l’ancienne chapelle de l’Hospice Antonin Raynaud.</w:t>
      </w:r>
      <w:r w:rsidR="00883932" w:rsidRPr="00296691">
        <w:rPr>
          <w:rFonts w:ascii="Arial" w:hAnsi="Arial" w:cs="Arial"/>
          <w:sz w:val="20"/>
          <w:szCs w:val="20"/>
        </w:rPr>
        <w:t xml:space="preserve"> Il rappelle que l’Office</w:t>
      </w:r>
      <w:r w:rsidRPr="00296691">
        <w:rPr>
          <w:rFonts w:ascii="Arial" w:hAnsi="Arial" w:cs="Arial"/>
          <w:sz w:val="20"/>
          <w:szCs w:val="20"/>
        </w:rPr>
        <w:t xml:space="preserve"> s’attache à préserver et </w:t>
      </w:r>
      <w:r w:rsidR="00883932" w:rsidRPr="00296691">
        <w:rPr>
          <w:rFonts w:ascii="Arial" w:hAnsi="Arial" w:cs="Arial"/>
          <w:sz w:val="20"/>
          <w:szCs w:val="20"/>
        </w:rPr>
        <w:t xml:space="preserve">à </w:t>
      </w:r>
      <w:r w:rsidRPr="00296691">
        <w:rPr>
          <w:rFonts w:ascii="Arial" w:hAnsi="Arial" w:cs="Arial"/>
          <w:sz w:val="20"/>
          <w:szCs w:val="20"/>
        </w:rPr>
        <w:t>entretenir l’œuvre sociale, culturelle et patrimoniale d’Henri Sellier</w:t>
      </w:r>
      <w:r w:rsidR="00883932" w:rsidRPr="00296691">
        <w:rPr>
          <w:rFonts w:ascii="Arial" w:hAnsi="Arial" w:cs="Arial"/>
          <w:sz w:val="20"/>
          <w:szCs w:val="20"/>
        </w:rPr>
        <w:t xml:space="preserve"> dont il </w:t>
      </w:r>
      <w:r w:rsidRPr="00296691">
        <w:rPr>
          <w:rFonts w:ascii="Arial" w:hAnsi="Arial" w:cs="Arial"/>
          <w:sz w:val="20"/>
          <w:szCs w:val="20"/>
        </w:rPr>
        <w:t xml:space="preserve">est </w:t>
      </w:r>
      <w:r w:rsidR="00883932" w:rsidRPr="00296691">
        <w:rPr>
          <w:rFonts w:ascii="Arial" w:hAnsi="Arial" w:cs="Arial"/>
          <w:sz w:val="20"/>
          <w:szCs w:val="20"/>
        </w:rPr>
        <w:t>l’</w:t>
      </w:r>
      <w:r w:rsidRPr="00296691">
        <w:rPr>
          <w:rFonts w:ascii="Arial" w:hAnsi="Arial" w:cs="Arial"/>
          <w:sz w:val="20"/>
          <w:szCs w:val="20"/>
        </w:rPr>
        <w:t xml:space="preserve">un des dépositaires. </w:t>
      </w:r>
      <w:r w:rsidR="00883932" w:rsidRPr="00296691">
        <w:rPr>
          <w:rFonts w:ascii="Arial" w:hAnsi="Arial" w:cs="Arial"/>
          <w:sz w:val="20"/>
          <w:szCs w:val="20"/>
        </w:rPr>
        <w:t xml:space="preserve">Cette année, Hauts-de-Seine Habitat fêtera ses cinquante ans et organisera des visites pour valoriser leur patrimoine dont les cités-jardins font partie. </w:t>
      </w:r>
    </w:p>
    <w:p w:rsidR="00D220C8" w:rsidRPr="00296691" w:rsidRDefault="00D220C8" w:rsidP="00D220C8">
      <w:pPr>
        <w:jc w:val="both"/>
        <w:rPr>
          <w:rFonts w:ascii="Arial" w:eastAsia="Times New Roman" w:hAnsi="Arial" w:cs="Arial"/>
          <w:sz w:val="20"/>
          <w:szCs w:val="20"/>
          <w:lang w:eastAsia="fr-FR"/>
        </w:rPr>
      </w:pPr>
      <w:r w:rsidRPr="00296691">
        <w:rPr>
          <w:rFonts w:ascii="Arial" w:eastAsia="Times New Roman" w:hAnsi="Arial" w:cs="Arial"/>
          <w:sz w:val="20"/>
          <w:szCs w:val="20"/>
          <w:u w:val="single"/>
          <w:lang w:eastAsia="fr-FR"/>
        </w:rPr>
        <w:t>L’ordre du jour de la séance est le suivant</w:t>
      </w:r>
      <w:r w:rsidRPr="00296691">
        <w:rPr>
          <w:rFonts w:ascii="Arial" w:eastAsia="Times New Roman" w:hAnsi="Arial" w:cs="Arial"/>
          <w:sz w:val="20"/>
          <w:szCs w:val="20"/>
          <w:lang w:eastAsia="fr-FR"/>
        </w:rPr>
        <w:t xml:space="preserve"> : </w:t>
      </w:r>
    </w:p>
    <w:p w:rsidR="00D220C8" w:rsidRPr="00296691" w:rsidRDefault="00D220C8" w:rsidP="00D220C8">
      <w:pPr>
        <w:jc w:val="both"/>
        <w:rPr>
          <w:rFonts w:ascii="Arial" w:eastAsia="Times New Roman" w:hAnsi="Arial" w:cs="Arial"/>
          <w:sz w:val="20"/>
          <w:szCs w:val="20"/>
          <w:lang w:eastAsia="fr-FR"/>
        </w:rPr>
      </w:pPr>
    </w:p>
    <w:p w:rsidR="00D220C8" w:rsidRPr="00296691" w:rsidRDefault="00D220C8" w:rsidP="00D220C8">
      <w:pPr>
        <w:ind w:left="708" w:firstLine="708"/>
        <w:jc w:val="both"/>
        <w:rPr>
          <w:rFonts w:ascii="Arial" w:eastAsia="Times New Roman" w:hAnsi="Arial" w:cs="Arial"/>
          <w:sz w:val="20"/>
          <w:szCs w:val="20"/>
          <w:lang w:eastAsia="fr-FR"/>
        </w:rPr>
      </w:pPr>
      <w:r w:rsidRPr="00296691">
        <w:rPr>
          <w:rFonts w:ascii="Arial" w:eastAsia="Times New Roman" w:hAnsi="Arial" w:cs="Arial"/>
          <w:b/>
          <w:sz w:val="18"/>
          <w:szCs w:val="20"/>
          <w:lang w:eastAsia="fr-FR"/>
        </w:rPr>
        <w:t xml:space="preserve"> </w:t>
      </w:r>
      <w:r w:rsidRPr="00296691">
        <w:rPr>
          <w:rFonts w:ascii="Arial" w:eastAsia="Times New Roman" w:hAnsi="Arial" w:cs="Arial"/>
          <w:b/>
          <w:sz w:val="18"/>
          <w:szCs w:val="20"/>
          <w:lang w:eastAsia="fr-FR"/>
        </w:rPr>
        <w:tab/>
      </w:r>
      <w:r w:rsidRPr="00296691">
        <w:rPr>
          <w:rFonts w:ascii="Arial" w:eastAsia="Times New Roman" w:hAnsi="Arial" w:cs="Arial"/>
          <w:sz w:val="20"/>
          <w:szCs w:val="20"/>
          <w:lang w:eastAsia="fr-FR"/>
        </w:rPr>
        <w:tab/>
        <w:t>Proposition de modifications des statuts</w:t>
      </w:r>
    </w:p>
    <w:p w:rsidR="00D220C8" w:rsidRPr="00296691" w:rsidRDefault="00D220C8" w:rsidP="00D220C8">
      <w:pPr>
        <w:jc w:val="both"/>
        <w:rPr>
          <w:rFonts w:ascii="Arial" w:eastAsia="Times New Roman" w:hAnsi="Arial" w:cs="Arial"/>
          <w:sz w:val="20"/>
          <w:szCs w:val="20"/>
          <w:lang w:eastAsia="fr-FR"/>
        </w:rPr>
      </w:pPr>
      <w:r w:rsidRPr="00296691">
        <w:rPr>
          <w:rFonts w:ascii="Arial" w:eastAsia="Times New Roman" w:hAnsi="Arial" w:cs="Arial"/>
          <w:sz w:val="20"/>
          <w:szCs w:val="20"/>
          <w:lang w:eastAsia="fr-FR"/>
        </w:rPr>
        <w:tab/>
      </w:r>
      <w:r w:rsidRPr="00296691">
        <w:rPr>
          <w:rFonts w:ascii="Arial" w:eastAsia="Times New Roman" w:hAnsi="Arial" w:cs="Arial"/>
          <w:sz w:val="20"/>
          <w:szCs w:val="20"/>
          <w:lang w:eastAsia="fr-FR"/>
        </w:rPr>
        <w:tab/>
      </w:r>
      <w:r w:rsidRPr="00296691">
        <w:rPr>
          <w:rFonts w:ascii="Arial" w:eastAsia="Times New Roman" w:hAnsi="Arial" w:cs="Arial"/>
          <w:sz w:val="20"/>
          <w:szCs w:val="20"/>
          <w:lang w:eastAsia="fr-FR"/>
        </w:rPr>
        <w:tab/>
      </w:r>
      <w:r w:rsidRPr="00296691">
        <w:rPr>
          <w:rFonts w:ascii="Arial" w:eastAsia="Times New Roman" w:hAnsi="Arial" w:cs="Arial"/>
          <w:sz w:val="20"/>
          <w:szCs w:val="20"/>
          <w:lang w:eastAsia="fr-FR"/>
        </w:rPr>
        <w:tab/>
        <w:t>Echanges avec la salle</w:t>
      </w:r>
    </w:p>
    <w:p w:rsidR="00D220C8" w:rsidRPr="00296691" w:rsidRDefault="00D220C8" w:rsidP="00D220C8">
      <w:pPr>
        <w:spacing w:after="0" w:line="360" w:lineRule="auto"/>
        <w:jc w:val="both"/>
        <w:rPr>
          <w:rFonts w:ascii="Arial" w:eastAsia="Times New Roman" w:hAnsi="Arial" w:cs="Arial"/>
          <w:sz w:val="20"/>
          <w:szCs w:val="20"/>
          <w:lang w:eastAsia="fr-FR"/>
        </w:rPr>
      </w:pPr>
      <w:r w:rsidRPr="00296691">
        <w:rPr>
          <w:rFonts w:ascii="Arial" w:eastAsia="Times New Roman" w:hAnsi="Arial" w:cs="Arial"/>
          <w:b/>
          <w:sz w:val="18"/>
          <w:szCs w:val="20"/>
          <w:lang w:eastAsia="fr-FR"/>
        </w:rPr>
        <w:t xml:space="preserve"> [VOTE]</w:t>
      </w:r>
      <w:r w:rsidRPr="00296691">
        <w:rPr>
          <w:rFonts w:ascii="Arial" w:eastAsia="Times New Roman" w:hAnsi="Arial" w:cs="Arial"/>
          <w:sz w:val="18"/>
          <w:szCs w:val="20"/>
          <w:lang w:eastAsia="fr-FR"/>
        </w:rPr>
        <w:t xml:space="preserve"> </w:t>
      </w:r>
      <w:r w:rsidRPr="00296691">
        <w:rPr>
          <w:rFonts w:ascii="Arial" w:eastAsia="Times New Roman" w:hAnsi="Arial" w:cs="Arial"/>
          <w:sz w:val="20"/>
          <w:szCs w:val="20"/>
          <w:lang w:eastAsia="fr-FR"/>
        </w:rPr>
        <w:tab/>
        <w:t xml:space="preserve">       </w:t>
      </w:r>
      <w:r w:rsidRPr="00296691">
        <w:rPr>
          <w:rFonts w:ascii="Arial" w:eastAsia="Times New Roman" w:hAnsi="Arial" w:cs="Arial"/>
          <w:sz w:val="20"/>
          <w:szCs w:val="20"/>
          <w:lang w:eastAsia="fr-FR"/>
        </w:rPr>
        <w:tab/>
      </w:r>
      <w:r w:rsidRPr="00296691">
        <w:rPr>
          <w:rFonts w:ascii="Arial" w:eastAsia="Times New Roman" w:hAnsi="Arial" w:cs="Arial"/>
          <w:sz w:val="20"/>
          <w:szCs w:val="20"/>
          <w:lang w:eastAsia="fr-FR"/>
        </w:rPr>
        <w:tab/>
        <w:t xml:space="preserve">Délibération n°1 : Approbation des statuts </w:t>
      </w:r>
    </w:p>
    <w:p w:rsidR="00D220C8" w:rsidRPr="00296691" w:rsidRDefault="00D220C8" w:rsidP="00D220C8">
      <w:pPr>
        <w:spacing w:line="360" w:lineRule="auto"/>
        <w:jc w:val="both"/>
        <w:rPr>
          <w:rFonts w:ascii="Arial" w:eastAsia="Times New Roman" w:hAnsi="Arial" w:cs="Arial"/>
          <w:sz w:val="20"/>
          <w:szCs w:val="20"/>
          <w:lang w:eastAsia="fr-FR"/>
        </w:rPr>
      </w:pPr>
    </w:p>
    <w:p w:rsidR="00D220C8" w:rsidRPr="00296691" w:rsidRDefault="00D220C8" w:rsidP="00D220C8">
      <w:pPr>
        <w:jc w:val="both"/>
        <w:rPr>
          <w:rFonts w:ascii="Arial" w:hAnsi="Arial" w:cs="Arial"/>
          <w:i/>
          <w:sz w:val="20"/>
        </w:rPr>
      </w:pPr>
    </w:p>
    <w:p w:rsidR="00D220C8" w:rsidRPr="00296691" w:rsidRDefault="00D220C8" w:rsidP="00D220C8">
      <w:pPr>
        <w:jc w:val="both"/>
        <w:rPr>
          <w:rFonts w:ascii="Arial" w:hAnsi="Arial" w:cs="Arial"/>
          <w:sz w:val="20"/>
        </w:rPr>
      </w:pPr>
    </w:p>
    <w:p w:rsidR="00D220C8" w:rsidRPr="00296691" w:rsidRDefault="00D220C8" w:rsidP="00D220C8">
      <w:pPr>
        <w:jc w:val="both"/>
        <w:rPr>
          <w:rFonts w:ascii="Arial" w:hAnsi="Arial" w:cs="Arial"/>
          <w:i/>
          <w:sz w:val="20"/>
        </w:rPr>
      </w:pPr>
    </w:p>
    <w:p w:rsidR="00D220C8" w:rsidRPr="00296691" w:rsidRDefault="00D220C8" w:rsidP="00D220C8">
      <w:pPr>
        <w:jc w:val="both"/>
        <w:rPr>
          <w:rFonts w:ascii="Arial" w:hAnsi="Arial" w:cs="Arial"/>
          <w:i/>
          <w:sz w:val="20"/>
        </w:rPr>
      </w:pPr>
    </w:p>
    <w:p w:rsidR="00D220C8" w:rsidRPr="00296691" w:rsidRDefault="00D220C8" w:rsidP="00D220C8">
      <w:pPr>
        <w:jc w:val="both"/>
        <w:rPr>
          <w:rFonts w:ascii="Arial" w:hAnsi="Arial" w:cs="Arial"/>
          <w:i/>
          <w:sz w:val="20"/>
        </w:rPr>
      </w:pPr>
    </w:p>
    <w:p w:rsidR="00D220C8" w:rsidRPr="00296691" w:rsidRDefault="00D220C8" w:rsidP="00D220C8">
      <w:pPr>
        <w:jc w:val="both"/>
        <w:rPr>
          <w:rFonts w:ascii="Arial" w:hAnsi="Arial" w:cs="Arial"/>
          <w:i/>
          <w:sz w:val="20"/>
        </w:rPr>
      </w:pPr>
    </w:p>
    <w:p w:rsidR="00D220C8" w:rsidRPr="00296691" w:rsidRDefault="00D220C8" w:rsidP="00D220C8">
      <w:pPr>
        <w:jc w:val="both"/>
        <w:rPr>
          <w:rFonts w:ascii="Arial" w:hAnsi="Arial" w:cs="Arial"/>
          <w:i/>
          <w:sz w:val="20"/>
        </w:rPr>
      </w:pPr>
    </w:p>
    <w:p w:rsidR="00D220C8" w:rsidRPr="00296691" w:rsidRDefault="00D220C8" w:rsidP="00D220C8">
      <w:pPr>
        <w:jc w:val="both"/>
        <w:rPr>
          <w:rFonts w:ascii="Arial" w:hAnsi="Arial" w:cs="Arial"/>
          <w:i/>
          <w:sz w:val="20"/>
        </w:rPr>
      </w:pPr>
    </w:p>
    <w:p w:rsidR="00D220C8" w:rsidRPr="00296691" w:rsidRDefault="00D220C8" w:rsidP="00D220C8">
      <w:pPr>
        <w:spacing w:after="200" w:line="276" w:lineRule="auto"/>
        <w:rPr>
          <w:rFonts w:ascii="Arial" w:hAnsi="Arial" w:cs="Arial"/>
          <w:i/>
          <w:sz w:val="20"/>
        </w:rPr>
      </w:pPr>
      <w:r w:rsidRPr="00296691">
        <w:rPr>
          <w:rFonts w:ascii="Arial" w:hAnsi="Arial" w:cs="Arial"/>
          <w:i/>
          <w:sz w:val="20"/>
        </w:rPr>
        <w:br w:type="page"/>
      </w:r>
    </w:p>
    <w:p w:rsidR="00D220C8" w:rsidRPr="00296691" w:rsidRDefault="00D220C8" w:rsidP="00D220C8">
      <w:pPr>
        <w:pBdr>
          <w:top w:val="single" w:sz="4" w:space="1" w:color="auto"/>
          <w:left w:val="single" w:sz="4" w:space="4" w:color="auto"/>
          <w:bottom w:val="single" w:sz="4" w:space="1" w:color="auto"/>
          <w:right w:val="single" w:sz="4" w:space="4" w:color="auto"/>
        </w:pBdr>
        <w:rPr>
          <w:rFonts w:ascii="Arial" w:hAnsi="Arial" w:cs="Arial"/>
          <w:b/>
          <w:color w:val="002060"/>
          <w:sz w:val="18"/>
        </w:rPr>
      </w:pPr>
      <w:r w:rsidRPr="00296691">
        <w:rPr>
          <w:rFonts w:ascii="Arial" w:hAnsi="Arial" w:cs="Arial"/>
          <w:b/>
          <w:color w:val="002060"/>
          <w:sz w:val="18"/>
        </w:rPr>
        <w:lastRenderedPageBreak/>
        <w:t>PROPOSITION DE MODIFICATIONS DES STATUTS</w:t>
      </w:r>
    </w:p>
    <w:p w:rsidR="00D220C8" w:rsidRPr="00296691" w:rsidRDefault="00D220C8" w:rsidP="00D220C8">
      <w:pPr>
        <w:pBdr>
          <w:top w:val="single" w:sz="4" w:space="1" w:color="auto"/>
          <w:left w:val="single" w:sz="4" w:space="4" w:color="auto"/>
          <w:bottom w:val="single" w:sz="4" w:space="1" w:color="auto"/>
          <w:right w:val="single" w:sz="4" w:space="4" w:color="auto"/>
        </w:pBdr>
        <w:rPr>
          <w:rFonts w:ascii="Arial" w:hAnsi="Arial" w:cs="Arial"/>
          <w:sz w:val="20"/>
        </w:rPr>
      </w:pPr>
      <w:r w:rsidRPr="00296691">
        <w:rPr>
          <w:rFonts w:ascii="Arial" w:hAnsi="Arial" w:cs="Arial"/>
          <w:sz w:val="20"/>
        </w:rPr>
        <w:t xml:space="preserve">Par Azzedine TAIBI, Président / Jean-Pierre RESPAUT, Vice-président </w:t>
      </w:r>
    </w:p>
    <w:p w:rsidR="00D220C8" w:rsidRPr="00296691" w:rsidRDefault="00D220C8" w:rsidP="00D220C8">
      <w:pPr>
        <w:jc w:val="both"/>
        <w:rPr>
          <w:rFonts w:ascii="Arial" w:hAnsi="Arial" w:cs="Arial"/>
          <w:sz w:val="20"/>
          <w:szCs w:val="20"/>
        </w:rPr>
      </w:pPr>
      <w:r w:rsidRPr="00296691">
        <w:rPr>
          <w:rFonts w:ascii="Arial" w:hAnsi="Arial" w:cs="Arial"/>
          <w:sz w:val="20"/>
          <w:szCs w:val="20"/>
        </w:rPr>
        <w:t>Le Président rappelle que cette assemblée générale extraordinaire est convoquée sur demande des administrateurs, lors du Conseil d’administration du 23 janvier 2019 (MUS – Suresnes).</w:t>
      </w:r>
    </w:p>
    <w:p w:rsidR="00D220C8" w:rsidRPr="00296691" w:rsidRDefault="00D220C8" w:rsidP="00D220C8">
      <w:pPr>
        <w:jc w:val="both"/>
        <w:rPr>
          <w:rFonts w:ascii="Arial" w:hAnsi="Arial" w:cs="Arial"/>
          <w:sz w:val="20"/>
          <w:szCs w:val="20"/>
        </w:rPr>
      </w:pPr>
      <w:r w:rsidRPr="00296691">
        <w:rPr>
          <w:rFonts w:ascii="Arial" w:hAnsi="Arial" w:cs="Arial"/>
          <w:sz w:val="20"/>
          <w:szCs w:val="20"/>
        </w:rPr>
        <w:t>Il expose les motifs de ces propositions et commente le projet de statuts.</w:t>
      </w:r>
    </w:p>
    <w:p w:rsidR="00883932" w:rsidRPr="00296691" w:rsidRDefault="00883932" w:rsidP="00883932">
      <w:pPr>
        <w:pStyle w:val="Paragraphedeliste"/>
        <w:numPr>
          <w:ilvl w:val="0"/>
          <w:numId w:val="1"/>
        </w:numPr>
        <w:jc w:val="both"/>
        <w:rPr>
          <w:rFonts w:ascii="Arial" w:hAnsi="Arial" w:cs="Arial"/>
          <w:sz w:val="20"/>
          <w:szCs w:val="20"/>
        </w:rPr>
      </w:pPr>
      <w:r w:rsidRPr="00296691">
        <w:rPr>
          <w:rFonts w:ascii="Arial" w:hAnsi="Arial" w:cs="Arial"/>
          <w:sz w:val="20"/>
          <w:szCs w:val="20"/>
          <w:u w:val="single"/>
        </w:rPr>
        <w:t>Article 8</w:t>
      </w:r>
      <w:r w:rsidRPr="00296691">
        <w:rPr>
          <w:rFonts w:ascii="Arial" w:hAnsi="Arial" w:cs="Arial"/>
          <w:sz w:val="20"/>
          <w:szCs w:val="20"/>
        </w:rPr>
        <w:t> : création de deux nouvelles catégories de membres (membre d’honneur et membre bienfaiteur)</w:t>
      </w:r>
    </w:p>
    <w:p w:rsidR="00883932" w:rsidRPr="00296691" w:rsidRDefault="00883932" w:rsidP="00883932">
      <w:pPr>
        <w:pStyle w:val="Paragraphedeliste"/>
        <w:numPr>
          <w:ilvl w:val="0"/>
          <w:numId w:val="1"/>
        </w:numPr>
        <w:jc w:val="both"/>
        <w:rPr>
          <w:rFonts w:ascii="Arial" w:hAnsi="Arial" w:cs="Arial"/>
          <w:sz w:val="20"/>
          <w:szCs w:val="20"/>
        </w:rPr>
      </w:pPr>
      <w:r w:rsidRPr="00296691">
        <w:rPr>
          <w:rFonts w:ascii="Arial" w:hAnsi="Arial" w:cs="Arial"/>
          <w:sz w:val="20"/>
          <w:szCs w:val="20"/>
          <w:u w:val="single"/>
        </w:rPr>
        <w:t>Article 16</w:t>
      </w:r>
      <w:r w:rsidRPr="00296691">
        <w:rPr>
          <w:rFonts w:ascii="Arial" w:hAnsi="Arial" w:cs="Arial"/>
          <w:sz w:val="20"/>
          <w:szCs w:val="20"/>
        </w:rPr>
        <w:t> : élargissement du quorum pour le conseil d’administration</w:t>
      </w:r>
    </w:p>
    <w:p w:rsidR="00883932" w:rsidRPr="00296691" w:rsidRDefault="00883932" w:rsidP="00883932">
      <w:pPr>
        <w:pStyle w:val="Paragraphedeliste"/>
        <w:numPr>
          <w:ilvl w:val="0"/>
          <w:numId w:val="2"/>
        </w:numPr>
        <w:jc w:val="both"/>
        <w:rPr>
          <w:rFonts w:ascii="Arial" w:hAnsi="Arial" w:cs="Arial"/>
          <w:sz w:val="20"/>
          <w:szCs w:val="20"/>
        </w:rPr>
      </w:pPr>
      <w:r w:rsidRPr="00296691">
        <w:rPr>
          <w:rFonts w:ascii="Arial" w:hAnsi="Arial" w:cs="Arial"/>
          <w:sz w:val="20"/>
          <w:szCs w:val="20"/>
        </w:rPr>
        <w:t>Membres de droit (collège n°1) : de 15 membres maximum à 13 membres minimum</w:t>
      </w:r>
    </w:p>
    <w:p w:rsidR="00883932" w:rsidRPr="00296691" w:rsidRDefault="00883932" w:rsidP="00883932">
      <w:pPr>
        <w:pStyle w:val="Paragraphedeliste"/>
        <w:numPr>
          <w:ilvl w:val="0"/>
          <w:numId w:val="2"/>
        </w:numPr>
        <w:jc w:val="both"/>
        <w:rPr>
          <w:rFonts w:ascii="Arial" w:hAnsi="Arial" w:cs="Arial"/>
          <w:sz w:val="20"/>
          <w:szCs w:val="20"/>
        </w:rPr>
      </w:pPr>
      <w:r w:rsidRPr="00296691">
        <w:rPr>
          <w:rFonts w:ascii="Arial" w:hAnsi="Arial" w:cs="Arial"/>
          <w:sz w:val="20"/>
          <w:szCs w:val="20"/>
        </w:rPr>
        <w:t>Membres actifs, collège n°2 : de 5 représentants maximum à « entre 3 représentants minimum et 6 représentants maximum »</w:t>
      </w:r>
    </w:p>
    <w:p w:rsidR="00883932" w:rsidRPr="00296691" w:rsidRDefault="00883932" w:rsidP="00883932">
      <w:pPr>
        <w:pStyle w:val="Paragraphedeliste"/>
        <w:numPr>
          <w:ilvl w:val="0"/>
          <w:numId w:val="2"/>
        </w:numPr>
        <w:jc w:val="both"/>
        <w:rPr>
          <w:rFonts w:ascii="Arial" w:hAnsi="Arial" w:cs="Arial"/>
          <w:sz w:val="20"/>
          <w:szCs w:val="20"/>
        </w:rPr>
      </w:pPr>
      <w:r w:rsidRPr="00296691">
        <w:rPr>
          <w:rFonts w:ascii="Arial" w:hAnsi="Arial" w:cs="Arial"/>
          <w:sz w:val="20"/>
          <w:szCs w:val="20"/>
        </w:rPr>
        <w:t>Membres actifs, collège n°3 : de 2 représentants maximum à « entre 2 représentants minimum et 4 représentants maximum »</w:t>
      </w:r>
    </w:p>
    <w:p w:rsidR="00296691" w:rsidRPr="00296691" w:rsidRDefault="00296691" w:rsidP="00296691">
      <w:pPr>
        <w:pStyle w:val="Paragraphedeliste"/>
        <w:numPr>
          <w:ilvl w:val="0"/>
          <w:numId w:val="3"/>
        </w:numPr>
        <w:jc w:val="both"/>
        <w:rPr>
          <w:rFonts w:ascii="Arial" w:hAnsi="Arial" w:cs="Arial"/>
          <w:sz w:val="20"/>
          <w:szCs w:val="20"/>
        </w:rPr>
      </w:pPr>
      <w:r w:rsidRPr="00296691">
        <w:rPr>
          <w:rFonts w:ascii="Arial" w:hAnsi="Arial" w:cs="Arial"/>
          <w:sz w:val="20"/>
          <w:szCs w:val="20"/>
          <w:u w:val="single"/>
        </w:rPr>
        <w:t>Article 17</w:t>
      </w:r>
      <w:r w:rsidRPr="00296691">
        <w:rPr>
          <w:rFonts w:ascii="Arial" w:hAnsi="Arial" w:cs="Arial"/>
          <w:sz w:val="20"/>
          <w:szCs w:val="20"/>
        </w:rPr>
        <w:t> : fonctionnement du Bureau</w:t>
      </w:r>
    </w:p>
    <w:p w:rsidR="00296691" w:rsidRPr="00296691" w:rsidRDefault="00C76A48" w:rsidP="00296691">
      <w:pPr>
        <w:pStyle w:val="Paragraphedeliste"/>
        <w:numPr>
          <w:ilvl w:val="0"/>
          <w:numId w:val="4"/>
        </w:numPr>
        <w:jc w:val="both"/>
        <w:rPr>
          <w:rFonts w:ascii="Arial" w:hAnsi="Arial" w:cs="Arial"/>
          <w:sz w:val="20"/>
          <w:szCs w:val="20"/>
        </w:rPr>
      </w:pPr>
      <w:r>
        <w:rPr>
          <w:rFonts w:ascii="Arial" w:hAnsi="Arial" w:cs="Arial"/>
          <w:sz w:val="20"/>
          <w:szCs w:val="20"/>
        </w:rPr>
        <w:t>La Présidence</w:t>
      </w:r>
      <w:r w:rsidR="00296691" w:rsidRPr="00296691">
        <w:rPr>
          <w:rFonts w:ascii="Arial" w:hAnsi="Arial" w:cs="Arial"/>
          <w:sz w:val="20"/>
          <w:szCs w:val="20"/>
        </w:rPr>
        <w:t xml:space="preserve"> peut être tournante (pas d’obligation) et suppression de la phrase suivante : « Le Président est nommé pour 1 an »</w:t>
      </w:r>
    </w:p>
    <w:p w:rsidR="00296691" w:rsidRPr="00296691" w:rsidRDefault="00296691" w:rsidP="00296691">
      <w:pPr>
        <w:pStyle w:val="Paragraphedeliste"/>
        <w:numPr>
          <w:ilvl w:val="0"/>
          <w:numId w:val="4"/>
        </w:numPr>
        <w:jc w:val="both"/>
        <w:rPr>
          <w:rFonts w:ascii="Arial" w:hAnsi="Arial" w:cs="Arial"/>
          <w:sz w:val="20"/>
          <w:szCs w:val="20"/>
        </w:rPr>
      </w:pPr>
      <w:r w:rsidRPr="00296691">
        <w:rPr>
          <w:rFonts w:ascii="Arial" w:hAnsi="Arial" w:cs="Arial"/>
          <w:sz w:val="20"/>
          <w:szCs w:val="20"/>
        </w:rPr>
        <w:t>Hiérarchisation entre un premier Vice-président et un second Vice-président.</w:t>
      </w:r>
    </w:p>
    <w:p w:rsidR="00D220C8" w:rsidRPr="00296691" w:rsidRDefault="00296691" w:rsidP="00D220C8">
      <w:pPr>
        <w:jc w:val="both"/>
        <w:rPr>
          <w:rFonts w:ascii="Arial" w:hAnsi="Arial" w:cs="Arial"/>
          <w:sz w:val="20"/>
          <w:szCs w:val="20"/>
        </w:rPr>
      </w:pPr>
      <w:r w:rsidRPr="00296691">
        <w:rPr>
          <w:rFonts w:ascii="Arial" w:hAnsi="Arial" w:cs="Arial"/>
          <w:sz w:val="20"/>
          <w:szCs w:val="20"/>
        </w:rPr>
        <w:t>Suite à cet exposé, le Président</w:t>
      </w:r>
      <w:r w:rsidR="00D220C8" w:rsidRPr="00296691">
        <w:rPr>
          <w:rFonts w:ascii="Arial" w:hAnsi="Arial" w:cs="Arial"/>
          <w:sz w:val="20"/>
          <w:szCs w:val="20"/>
        </w:rPr>
        <w:t xml:space="preserve"> ouvre la discussion. </w:t>
      </w:r>
    </w:p>
    <w:p w:rsidR="00296691" w:rsidRPr="00296691" w:rsidRDefault="00296691" w:rsidP="00D220C8">
      <w:pPr>
        <w:jc w:val="both"/>
        <w:rPr>
          <w:rFonts w:ascii="Arial" w:hAnsi="Arial" w:cs="Arial"/>
          <w:b/>
          <w:sz w:val="20"/>
          <w:szCs w:val="20"/>
        </w:rPr>
      </w:pPr>
      <w:r w:rsidRPr="00296691">
        <w:rPr>
          <w:rFonts w:ascii="Arial" w:hAnsi="Arial" w:cs="Arial"/>
          <w:b/>
          <w:sz w:val="20"/>
          <w:szCs w:val="20"/>
        </w:rPr>
        <w:sym w:font="Wingdings" w:char="F0E0"/>
      </w:r>
      <w:r w:rsidRPr="00296691">
        <w:rPr>
          <w:rFonts w:ascii="Arial" w:hAnsi="Arial" w:cs="Arial"/>
          <w:b/>
          <w:sz w:val="20"/>
          <w:szCs w:val="20"/>
        </w:rPr>
        <w:t xml:space="preserve"> ECHANGES </w:t>
      </w:r>
    </w:p>
    <w:p w:rsidR="00D220C8" w:rsidRPr="00296691" w:rsidRDefault="00D220C8" w:rsidP="00D220C8">
      <w:pPr>
        <w:jc w:val="both"/>
        <w:rPr>
          <w:rFonts w:ascii="Arial" w:hAnsi="Arial" w:cs="Arial"/>
          <w:sz w:val="20"/>
          <w:szCs w:val="20"/>
        </w:rPr>
      </w:pPr>
      <w:r w:rsidRPr="00296691">
        <w:rPr>
          <w:rFonts w:ascii="Arial" w:hAnsi="Arial" w:cs="Arial"/>
          <w:b/>
          <w:sz w:val="20"/>
          <w:szCs w:val="20"/>
        </w:rPr>
        <w:t>M. Jean-Pierre RESPAUT</w:t>
      </w:r>
      <w:r w:rsidR="00296691" w:rsidRPr="00296691">
        <w:rPr>
          <w:rFonts w:ascii="Arial" w:hAnsi="Arial" w:cs="Arial"/>
          <w:sz w:val="20"/>
          <w:szCs w:val="20"/>
        </w:rPr>
        <w:t xml:space="preserve"> / Il est important que toutes les sensibilités soient représentées au sein du Conseil d’administration et du Bureau. Il rappelle ainsi les difficultés passées pour la mise en œuvre de l’ouvrage auprès de la Région Ile-de-France et le rôle joué par le courrier adressé à Valérie PECRESSE et signé conjointement par le Président et lui-même, soulignant </w:t>
      </w:r>
      <w:r w:rsidR="00296691" w:rsidRPr="00C76A48">
        <w:rPr>
          <w:rFonts w:ascii="Arial" w:hAnsi="Arial" w:cs="Arial"/>
          <w:sz w:val="20"/>
          <w:szCs w:val="20"/>
        </w:rPr>
        <w:t>l’intérêt général</w:t>
      </w:r>
      <w:r w:rsidR="00296691" w:rsidRPr="00296691">
        <w:rPr>
          <w:rFonts w:ascii="Arial" w:hAnsi="Arial" w:cs="Arial"/>
          <w:sz w:val="20"/>
          <w:szCs w:val="20"/>
        </w:rPr>
        <w:t xml:space="preserve"> de l’association.</w:t>
      </w:r>
    </w:p>
    <w:p w:rsidR="00D220C8" w:rsidRPr="00296691" w:rsidRDefault="00D220C8" w:rsidP="00D220C8">
      <w:pPr>
        <w:jc w:val="both"/>
        <w:rPr>
          <w:rFonts w:ascii="Arial" w:hAnsi="Arial" w:cs="Arial"/>
          <w:sz w:val="20"/>
          <w:szCs w:val="20"/>
        </w:rPr>
      </w:pPr>
      <w:r w:rsidRPr="00296691">
        <w:rPr>
          <w:rFonts w:ascii="Arial" w:hAnsi="Arial" w:cs="Arial"/>
          <w:sz w:val="20"/>
          <w:szCs w:val="20"/>
        </w:rPr>
        <w:t>Après quoi, personne ne demandant plus la parole, le président met successivement aux voix la délibération suivante.</w:t>
      </w:r>
    </w:p>
    <w:p w:rsidR="00D220C8" w:rsidRPr="00296691" w:rsidRDefault="00D220C8" w:rsidP="00D220C8">
      <w:pPr>
        <w:jc w:val="both"/>
        <w:rPr>
          <w:rFonts w:ascii="Arial" w:hAnsi="Arial" w:cs="Arial"/>
          <w:b/>
          <w:sz w:val="20"/>
          <w:szCs w:val="20"/>
        </w:rPr>
      </w:pPr>
      <w:r w:rsidRPr="00296691">
        <w:rPr>
          <w:rFonts w:ascii="Arial" w:hAnsi="Arial" w:cs="Arial"/>
          <w:b/>
          <w:sz w:val="20"/>
          <w:szCs w:val="20"/>
        </w:rPr>
        <w:sym w:font="Wingdings" w:char="F0E0"/>
      </w:r>
      <w:r w:rsidRPr="00296691">
        <w:rPr>
          <w:rFonts w:ascii="Arial" w:hAnsi="Arial" w:cs="Arial"/>
          <w:b/>
          <w:sz w:val="20"/>
          <w:szCs w:val="20"/>
        </w:rPr>
        <w:t xml:space="preserve"> VOTES </w:t>
      </w:r>
    </w:p>
    <w:p w:rsidR="00D220C8" w:rsidRPr="00296691" w:rsidRDefault="00D220C8" w:rsidP="00D220C8">
      <w:pPr>
        <w:jc w:val="both"/>
        <w:rPr>
          <w:rFonts w:ascii="Arial" w:hAnsi="Arial" w:cs="Arial"/>
          <w:sz w:val="20"/>
          <w:szCs w:val="20"/>
        </w:rPr>
      </w:pPr>
      <w:smartTag w:uri="urn:schemas-microsoft-com:office:cs:smarttags" w:element="NumConv6p0">
        <w:smartTagPr>
          <w:attr w:name="val" w:val="1"/>
          <w:attr w:name="sch" w:val="1"/>
        </w:smartTagPr>
        <w:r w:rsidRPr="00296691">
          <w:rPr>
            <w:rFonts w:ascii="Arial" w:hAnsi="Arial" w:cs="Arial"/>
            <w:b/>
            <w:sz w:val="20"/>
            <w:szCs w:val="20"/>
          </w:rPr>
          <w:t>1</w:t>
        </w:r>
      </w:smartTag>
      <w:r w:rsidRPr="00296691">
        <w:rPr>
          <w:rFonts w:ascii="Arial" w:hAnsi="Arial" w:cs="Arial"/>
          <w:b/>
          <w:sz w:val="20"/>
          <w:szCs w:val="20"/>
          <w:vertAlign w:val="superscript"/>
        </w:rPr>
        <w:t>ère</w:t>
      </w:r>
      <w:r w:rsidRPr="00296691">
        <w:rPr>
          <w:rFonts w:ascii="Arial" w:hAnsi="Arial" w:cs="Arial"/>
          <w:b/>
          <w:sz w:val="20"/>
          <w:szCs w:val="20"/>
        </w:rPr>
        <w:t xml:space="preserve"> délibération :</w:t>
      </w:r>
      <w:r w:rsidRPr="00296691">
        <w:rPr>
          <w:rFonts w:ascii="Arial" w:hAnsi="Arial" w:cs="Arial"/>
          <w:sz w:val="20"/>
          <w:szCs w:val="20"/>
        </w:rPr>
        <w:t xml:space="preserve"> L’assemblée générale adopte les statuts dont le projet lui a été soumis.</w:t>
      </w:r>
    </w:p>
    <w:p w:rsidR="00D220C8" w:rsidRPr="00296691" w:rsidRDefault="00D220C8" w:rsidP="00D220C8">
      <w:pPr>
        <w:rPr>
          <w:rFonts w:ascii="Arial" w:hAnsi="Arial" w:cs="Arial"/>
        </w:rPr>
      </w:pPr>
      <w:r w:rsidRPr="00296691">
        <w:rPr>
          <w:rFonts w:ascii="Arial" w:hAnsi="Arial" w:cs="Arial"/>
          <w:sz w:val="20"/>
          <w:szCs w:val="20"/>
        </w:rPr>
        <w:t>Cette délibération est adoptée à l’unanimité</w:t>
      </w:r>
    </w:p>
    <w:p w:rsidR="00244555" w:rsidRPr="00296691" w:rsidRDefault="00244555">
      <w:pPr>
        <w:rPr>
          <w:rFonts w:ascii="Arial" w:hAnsi="Arial" w:cs="Arial"/>
        </w:rPr>
      </w:pPr>
    </w:p>
    <w:p w:rsidR="00D220C8" w:rsidRPr="00296691" w:rsidRDefault="00D220C8">
      <w:pPr>
        <w:rPr>
          <w:rFonts w:ascii="Arial" w:hAnsi="Arial" w:cs="Arial"/>
        </w:rPr>
      </w:pPr>
    </w:p>
    <w:p w:rsidR="00D220C8" w:rsidRPr="00296691" w:rsidRDefault="00D220C8">
      <w:pPr>
        <w:rPr>
          <w:rFonts w:ascii="Arial" w:hAnsi="Arial" w:cs="Arial"/>
        </w:rPr>
      </w:pPr>
      <w:r w:rsidRPr="00296691">
        <w:rPr>
          <w:rFonts w:ascii="Arial" w:hAnsi="Arial" w:cs="Arial"/>
        </w:rPr>
        <w:t>Fait à Stains, le 11 mars 2019</w:t>
      </w:r>
    </w:p>
    <w:p w:rsidR="00D220C8" w:rsidRPr="00296691" w:rsidRDefault="00D220C8">
      <w:pPr>
        <w:rPr>
          <w:rFonts w:ascii="Arial" w:hAnsi="Arial" w:cs="Arial"/>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1A02E9" w:rsidRPr="000E58B5" w:rsidTr="00A97457">
        <w:tc>
          <w:tcPr>
            <w:tcW w:w="4606" w:type="dxa"/>
          </w:tcPr>
          <w:p w:rsidR="001A02E9" w:rsidRPr="000E58B5" w:rsidRDefault="001A02E9" w:rsidP="00A97457">
            <w:pPr>
              <w:pStyle w:val="Sansinterligne"/>
              <w:jc w:val="center"/>
              <w:rPr>
                <w:rFonts w:ascii="Arial" w:hAnsi="Arial" w:cs="Arial"/>
                <w:b/>
                <w:sz w:val="20"/>
              </w:rPr>
            </w:pPr>
            <w:r w:rsidRPr="000E58B5">
              <w:rPr>
                <w:rFonts w:ascii="Arial" w:hAnsi="Arial" w:cs="Arial"/>
                <w:b/>
                <w:sz w:val="20"/>
              </w:rPr>
              <w:t>Ginette BATY-TORNIKIAN</w:t>
            </w:r>
          </w:p>
          <w:p w:rsidR="001A02E9" w:rsidRPr="000E58B5" w:rsidRDefault="001A02E9" w:rsidP="00A97457">
            <w:pPr>
              <w:pStyle w:val="Sansinterligne"/>
              <w:jc w:val="center"/>
              <w:rPr>
                <w:rFonts w:ascii="Arial" w:hAnsi="Arial" w:cs="Arial"/>
                <w:sz w:val="20"/>
              </w:rPr>
            </w:pPr>
            <w:r w:rsidRPr="000E58B5">
              <w:rPr>
                <w:rFonts w:ascii="Arial" w:hAnsi="Arial" w:cs="Arial"/>
                <w:sz w:val="20"/>
              </w:rPr>
              <w:t>Secrétaire</w:t>
            </w:r>
          </w:p>
        </w:tc>
        <w:tc>
          <w:tcPr>
            <w:tcW w:w="4606" w:type="dxa"/>
          </w:tcPr>
          <w:p w:rsidR="001A02E9" w:rsidRPr="000E58B5" w:rsidRDefault="001A02E9" w:rsidP="00A97457">
            <w:pPr>
              <w:pStyle w:val="Sansinterligne"/>
              <w:jc w:val="center"/>
              <w:rPr>
                <w:rFonts w:ascii="Arial" w:hAnsi="Arial" w:cs="Arial"/>
                <w:b/>
                <w:sz w:val="20"/>
              </w:rPr>
            </w:pPr>
            <w:r w:rsidRPr="000E58B5">
              <w:rPr>
                <w:rFonts w:ascii="Arial" w:hAnsi="Arial" w:cs="Arial"/>
                <w:b/>
                <w:sz w:val="20"/>
              </w:rPr>
              <w:t>Azzedine TAIBI</w:t>
            </w:r>
          </w:p>
          <w:p w:rsidR="001A02E9" w:rsidRPr="000E58B5" w:rsidRDefault="001A02E9" w:rsidP="00A97457">
            <w:pPr>
              <w:pStyle w:val="Sansinterligne"/>
              <w:jc w:val="center"/>
              <w:rPr>
                <w:rFonts w:ascii="Arial" w:hAnsi="Arial" w:cs="Arial"/>
                <w:sz w:val="20"/>
              </w:rPr>
            </w:pPr>
            <w:r w:rsidRPr="000E58B5">
              <w:rPr>
                <w:rFonts w:ascii="Arial" w:hAnsi="Arial" w:cs="Arial"/>
                <w:sz w:val="20"/>
              </w:rPr>
              <w:t>Président</w:t>
            </w:r>
          </w:p>
          <w:p w:rsidR="001A02E9" w:rsidRPr="000E58B5" w:rsidRDefault="001A02E9" w:rsidP="00A97457">
            <w:pPr>
              <w:pStyle w:val="Sansinterligne"/>
              <w:jc w:val="center"/>
              <w:rPr>
                <w:rFonts w:ascii="Arial" w:hAnsi="Arial" w:cs="Arial"/>
                <w:sz w:val="20"/>
              </w:rPr>
            </w:pPr>
          </w:p>
          <w:p w:rsidR="001A02E9" w:rsidRPr="000E58B5" w:rsidRDefault="001A02E9" w:rsidP="00A97457">
            <w:pPr>
              <w:pStyle w:val="Sansinterligne"/>
              <w:jc w:val="center"/>
              <w:rPr>
                <w:rFonts w:ascii="Arial" w:hAnsi="Arial" w:cs="Arial"/>
                <w:sz w:val="20"/>
              </w:rPr>
            </w:pPr>
          </w:p>
          <w:p w:rsidR="001A02E9" w:rsidRPr="000E58B5" w:rsidRDefault="001A02E9" w:rsidP="00A97457">
            <w:pPr>
              <w:pStyle w:val="Sansinterligne"/>
              <w:jc w:val="center"/>
              <w:rPr>
                <w:rFonts w:ascii="Arial" w:hAnsi="Arial" w:cs="Arial"/>
                <w:sz w:val="20"/>
              </w:rPr>
            </w:pPr>
          </w:p>
        </w:tc>
      </w:tr>
    </w:tbl>
    <w:p w:rsidR="00D220C8" w:rsidRPr="00296691" w:rsidRDefault="00D220C8" w:rsidP="00D220C8">
      <w:pPr>
        <w:jc w:val="center"/>
        <w:rPr>
          <w:rFonts w:ascii="Arial" w:hAnsi="Arial" w:cs="Arial"/>
        </w:rPr>
      </w:pPr>
    </w:p>
    <w:sectPr w:rsidR="00D220C8" w:rsidRPr="00296691" w:rsidSect="00D220C8">
      <w:headerReference w:type="default" r:id="rId10"/>
      <w:footerReference w:type="default" r:id="rId11"/>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F8C" w:rsidRDefault="005B0F8C">
      <w:pPr>
        <w:spacing w:after="0" w:line="240" w:lineRule="auto"/>
      </w:pPr>
      <w:r>
        <w:separator/>
      </w:r>
    </w:p>
  </w:endnote>
  <w:endnote w:type="continuationSeparator" w:id="0">
    <w:p w:rsidR="005B0F8C" w:rsidRDefault="005B0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2E9" w:rsidRPr="001A02E9" w:rsidRDefault="001A02E9">
    <w:pPr>
      <w:pStyle w:val="Pieddepage"/>
      <w:pBdr>
        <w:top w:val="thinThickSmallGap" w:sz="24" w:space="1" w:color="622423" w:themeColor="accent2" w:themeShade="7F"/>
      </w:pBdr>
      <w:rPr>
        <w:rFonts w:asciiTheme="majorHAnsi" w:eastAsiaTheme="majorEastAsia" w:hAnsiTheme="majorHAnsi" w:cstheme="majorBidi"/>
        <w:sz w:val="20"/>
      </w:rPr>
    </w:pPr>
    <w:r w:rsidRPr="001A02E9">
      <w:rPr>
        <w:rFonts w:asciiTheme="majorHAnsi" w:eastAsiaTheme="majorEastAsia" w:hAnsiTheme="majorHAnsi" w:cstheme="majorBidi"/>
        <w:sz w:val="20"/>
      </w:rPr>
      <w:t>ASSOCIATION RÉGIONALE DES CITÉS-JARDINS D’ILE-DE-FRANCE - ASSEMBLÉE GÉNÉRALE EXTRAORDINAIRE</w:t>
    </w:r>
  </w:p>
  <w:p w:rsidR="001A02E9" w:rsidRDefault="001A02E9">
    <w:pPr>
      <w:pStyle w:val="Pieddepage"/>
      <w:pBdr>
        <w:top w:val="thinThickSmallGap" w:sz="24" w:space="1" w:color="622423" w:themeColor="accent2" w:themeShade="7F"/>
      </w:pBdr>
      <w:rPr>
        <w:rFonts w:asciiTheme="majorHAnsi" w:eastAsiaTheme="majorEastAsia" w:hAnsiTheme="majorHAnsi" w:cstheme="majorBidi"/>
      </w:rPr>
    </w:pPr>
    <w:r w:rsidRPr="001A02E9">
      <w:rPr>
        <w:rFonts w:asciiTheme="majorHAnsi" w:eastAsiaTheme="majorEastAsia" w:hAnsiTheme="majorHAnsi" w:cstheme="majorBidi"/>
        <w:sz w:val="20"/>
      </w:rPr>
      <w:t>JEUDI 14 FÉVRIER 2019 – LEVALLOIS-PERRET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PAGE   \* MERGEFORMAT</w:instrText>
    </w:r>
    <w:r>
      <w:rPr>
        <w:rFonts w:eastAsiaTheme="minorEastAsia"/>
      </w:rPr>
      <w:fldChar w:fldCharType="separate"/>
    </w:r>
    <w:r w:rsidR="00C76A48" w:rsidRPr="00C76A48">
      <w:rPr>
        <w:rFonts w:asciiTheme="majorHAnsi" w:eastAsiaTheme="majorEastAsia" w:hAnsiTheme="majorHAnsi" w:cstheme="majorBidi"/>
        <w:noProof/>
      </w:rPr>
      <w:t>3</w:t>
    </w:r>
    <w:r>
      <w:rPr>
        <w:rFonts w:asciiTheme="majorHAnsi" w:eastAsiaTheme="majorEastAsia" w:hAnsiTheme="majorHAnsi" w:cstheme="majorBidi"/>
      </w:rPr>
      <w:fldChar w:fldCharType="end"/>
    </w:r>
  </w:p>
  <w:p w:rsidR="0011195F" w:rsidRPr="005A3303" w:rsidRDefault="005B0F8C">
    <w:pPr>
      <w:pStyle w:val="Pieddepage"/>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F8C" w:rsidRDefault="005B0F8C">
      <w:pPr>
        <w:spacing w:after="0" w:line="240" w:lineRule="auto"/>
      </w:pPr>
      <w:r>
        <w:separator/>
      </w:r>
    </w:p>
  </w:footnote>
  <w:footnote w:type="continuationSeparator" w:id="0">
    <w:p w:rsidR="005B0F8C" w:rsidRDefault="005B0F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95F" w:rsidRDefault="005B0F8C">
    <w:pPr>
      <w:pStyle w:val="En-tte"/>
    </w:pPr>
    <w:r>
      <w:rPr>
        <w:noProof/>
        <w:lang w:eastAsia="fr-FR"/>
      </w:rPr>
      <w:pict>
        <v:oval id="Ellipse 3" o:spid="_x0000_s2052" style="position:absolute;margin-left:0;margin-top:0;width:37.6pt;height:37.6pt;z-index:251658240;visibility:visible;mso-top-percent:250;mso-position-horizontal:center;mso-position-horizontal-relative:left-margin-area;mso-position-vertical-relative:page;mso-top-percent: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i6C+gEAAN4DAAAOAAAAZHJzL2Uyb0RvYy54bWysU8tu2zAQvBfoPxC815KdhwvBchA4TVEg&#10;bQKk/QCKoiSiFJdd0pbcr++Ssh23vQW5EMvlcnZnOFzdjL1hO4Vegy35fJZzpqyEWtu25D++33/4&#10;yJkPwtbCgFUl3yvPb9bv360GV6gFdGBqhYxArC8GV/IuBFdkmZed6oWfgVOWDhvAXgTaYpvVKAZC&#10;7022yPPrbACsHYJU3lP2bjrk64TfNEqGx6bxKjBTcpotpBXTWsU1W69E0aJwnZaHMcQrpuiFttT0&#10;BHUngmBb1P9B9VoieGjCTEKfQdNoqRIHYjPP/2Hz3AmnEhcSx7uTTP7tYOW33RMyXZf8gjMrenqi&#10;T8Zo5xW7iOIMzhdU8+yeMNLz7gHkT88sbDphW3WLCEOnRE0jzWN99teFuPF0lVXDV6gJW2wDJJ3G&#10;BvsISAqwMT3H/vQcagxMUvJyubxa0KNJOjrEsYMojpcd+vBZQc9iUHI1DZ7wxe7Bh6n6WJXmB6Pr&#10;e21M2mBbbQyynYjmyBf5dfIDNfDnZcbGYgvx2oQYM4lo5DZpFMZqpMNIuIJ6T5QRJrPR56CgA/zN&#10;2UBGK7n/tRWoODNfLMkWXZmCy6tlZIvHbHWeFVYSRMkDZ1O4CZOLtw5121GHeeJt4ZYkbnTi/jLN&#10;YV4yURLwYPjo0vN9qnr5lus/AAAA//8DAFBLAwQUAAYACAAAACEAdUWOoNkAAAADAQAADwAAAGRy&#10;cy9kb3ducmV2LnhtbEyPQU/CQBCF7yb8h82QeJMtJCqp3RJDIMF4MKI/YOgObbE723QXaPn1jnrA&#10;y7xM3uS9b7JF7xp1oi7Ung1MJwko4sLbmksDnx/ruzmoEJEtNp7JwEABFvnoJsPU+jO/02kbSyUh&#10;HFI0UMXYplqHoiKHYeJbYvH2vnMYZe1KbTs8S7hr9CxJHrTDmqWhwpaWFRVf26MzEJPN3F/CsLxg&#10;/fZyeN2sWA8rY27H/fMTqEh9vB7DD76gQy5MO39kG1RjQB6Jv1O8x/sZqN2f6jzT/9nzbwAAAP//&#10;AwBQSwECLQAUAAYACAAAACEAtoM4kv4AAADhAQAAEwAAAAAAAAAAAAAAAAAAAAAAW0NvbnRlbnRf&#10;VHlwZXNdLnhtbFBLAQItABQABgAIAAAAIQA4/SH/1gAAAJQBAAALAAAAAAAAAAAAAAAAAC8BAABf&#10;cmVscy8ucmVsc1BLAQItABQABgAIAAAAIQDvmi6C+gEAAN4DAAAOAAAAAAAAAAAAAAAAAC4CAABk&#10;cnMvZTJvRG9jLnhtbFBLAQItABQABgAIAAAAIQB1RY6g2QAAAAMBAAAPAAAAAAAAAAAAAAAAAFQE&#10;AABkcnMvZG93bnJldi54bWxQSwUGAAAAAAQABADzAAAAWgUAAAAA&#10;" o:allowincell="f" fillcolor="#002060" stroked="f">
          <v:textbox style="mso-next-textbox:#Ellipse 3" inset="0,,0">
            <w:txbxContent>
              <w:p w:rsidR="0011195F" w:rsidRDefault="009E53EB">
                <w:pPr>
                  <w:jc w:val="right"/>
                  <w:rPr>
                    <w:rStyle w:val="Numrodepage"/>
                    <w:szCs w:val="24"/>
                  </w:rPr>
                </w:pPr>
                <w:r>
                  <w:fldChar w:fldCharType="begin"/>
                </w:r>
                <w:r>
                  <w:instrText>PAGE    \* MERGEFORMAT</w:instrText>
                </w:r>
                <w:r>
                  <w:fldChar w:fldCharType="separate"/>
                </w:r>
                <w:r w:rsidR="00C76A48" w:rsidRPr="00C76A48">
                  <w:rPr>
                    <w:rStyle w:val="Numrodepage"/>
                    <w:b/>
                    <w:bCs/>
                    <w:noProof/>
                    <w:color w:val="FFFFFF" w:themeColor="background1"/>
                    <w:sz w:val="24"/>
                    <w:szCs w:val="24"/>
                  </w:rPr>
                  <w:t>3</w:t>
                </w:r>
                <w:r>
                  <w:rPr>
                    <w:rStyle w:val="Numrodepage"/>
                    <w:b/>
                    <w:bCs/>
                    <w:color w:val="FFFFFF" w:themeColor="background1"/>
                    <w:sz w:val="24"/>
                    <w:szCs w:val="24"/>
                  </w:rPr>
                  <w:fldChar w:fldCharType="end"/>
                </w:r>
              </w:p>
            </w:txbxContent>
          </v:textbox>
          <w10:wrap anchorx="margin" anchory="page"/>
        </v:oval>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C1023"/>
    <w:multiLevelType w:val="hybridMultilevel"/>
    <w:tmpl w:val="A7865A4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10203B8D"/>
    <w:multiLevelType w:val="hybridMultilevel"/>
    <w:tmpl w:val="A26804F2"/>
    <w:lvl w:ilvl="0" w:tplc="E8BC38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C11C0E"/>
    <w:multiLevelType w:val="hybridMultilevel"/>
    <w:tmpl w:val="DE1097A8"/>
    <w:lvl w:ilvl="0" w:tplc="E8BC38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5183680"/>
    <w:multiLevelType w:val="hybridMultilevel"/>
    <w:tmpl w:val="0E6ED93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220C8"/>
    <w:rsid w:val="00104EC9"/>
    <w:rsid w:val="00197248"/>
    <w:rsid w:val="001A02E9"/>
    <w:rsid w:val="00244555"/>
    <w:rsid w:val="00296691"/>
    <w:rsid w:val="00384C30"/>
    <w:rsid w:val="00430E6C"/>
    <w:rsid w:val="005B0F8C"/>
    <w:rsid w:val="006429EE"/>
    <w:rsid w:val="007032AC"/>
    <w:rsid w:val="00803C1A"/>
    <w:rsid w:val="00883932"/>
    <w:rsid w:val="009E53EB"/>
    <w:rsid w:val="00C76A48"/>
    <w:rsid w:val="00D220C8"/>
    <w:rsid w:val="00F957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0C8"/>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D220C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D220C8"/>
    <w:pPr>
      <w:tabs>
        <w:tab w:val="center" w:pos="4536"/>
        <w:tab w:val="right" w:pos="9072"/>
      </w:tabs>
      <w:spacing w:after="0" w:line="240" w:lineRule="auto"/>
    </w:pPr>
  </w:style>
  <w:style w:type="character" w:customStyle="1" w:styleId="En-tteCar">
    <w:name w:val="En-tête Car"/>
    <w:basedOn w:val="Policepardfaut"/>
    <w:link w:val="En-tte"/>
    <w:uiPriority w:val="99"/>
    <w:rsid w:val="00D220C8"/>
  </w:style>
  <w:style w:type="paragraph" w:styleId="Pieddepage">
    <w:name w:val="footer"/>
    <w:basedOn w:val="Normal"/>
    <w:link w:val="PieddepageCar"/>
    <w:uiPriority w:val="99"/>
    <w:unhideWhenUsed/>
    <w:rsid w:val="00D220C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220C8"/>
  </w:style>
  <w:style w:type="character" w:styleId="Numrodepage">
    <w:name w:val="page number"/>
    <w:basedOn w:val="Policepardfaut"/>
    <w:uiPriority w:val="99"/>
    <w:unhideWhenUsed/>
    <w:rsid w:val="00D220C8"/>
  </w:style>
  <w:style w:type="paragraph" w:styleId="Textedebulles">
    <w:name w:val="Balloon Text"/>
    <w:basedOn w:val="Normal"/>
    <w:link w:val="TextedebullesCar"/>
    <w:uiPriority w:val="99"/>
    <w:semiHidden/>
    <w:unhideWhenUsed/>
    <w:rsid w:val="00D220C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220C8"/>
    <w:rPr>
      <w:rFonts w:ascii="Tahoma" w:hAnsi="Tahoma" w:cs="Tahoma"/>
      <w:sz w:val="16"/>
      <w:szCs w:val="16"/>
    </w:rPr>
  </w:style>
  <w:style w:type="table" w:styleId="Grilledutableau">
    <w:name w:val="Table Grid"/>
    <w:basedOn w:val="TableauNormal"/>
    <w:uiPriority w:val="59"/>
    <w:rsid w:val="00D220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sinterligne">
    <w:name w:val="No Spacing"/>
    <w:uiPriority w:val="1"/>
    <w:qFormat/>
    <w:rsid w:val="00D220C8"/>
    <w:pPr>
      <w:spacing w:after="0" w:line="240" w:lineRule="auto"/>
    </w:pPr>
  </w:style>
  <w:style w:type="paragraph" w:styleId="Paragraphedeliste">
    <w:name w:val="List Paragraph"/>
    <w:basedOn w:val="Normal"/>
    <w:uiPriority w:val="34"/>
    <w:qFormat/>
    <w:rsid w:val="008839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EF88E-8738-45EF-A857-235D7BD6A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1021</Words>
  <Characters>5620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 Crespo</dc:creator>
  <cp:lastModifiedBy>mcj</cp:lastModifiedBy>
  <cp:revision>4</cp:revision>
  <dcterms:created xsi:type="dcterms:W3CDTF">2019-03-11T11:24:00Z</dcterms:created>
  <dcterms:modified xsi:type="dcterms:W3CDTF">2019-04-18T10:32:00Z</dcterms:modified>
</cp:coreProperties>
</file>