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A3" w:rsidRPr="00ED7EA5" w:rsidRDefault="00ED7EA5" w:rsidP="00ED7EA5">
      <w:pPr>
        <w:pStyle w:val="Sansinterligne"/>
        <w:rPr>
          <w:sz w:val="52"/>
          <w:szCs w:val="52"/>
        </w:rPr>
      </w:pPr>
      <w:r w:rsidRPr="00ED7EA5">
        <w:rPr>
          <w:sz w:val="52"/>
          <w:szCs w:val="52"/>
        </w:rPr>
        <w:t xml:space="preserve">COUVERTURE </w:t>
      </w:r>
    </w:p>
    <w:p w:rsidR="00ED7EA5" w:rsidRDefault="00ED7EA5" w:rsidP="00ED7EA5">
      <w:pPr>
        <w:pStyle w:val="Sansinterligne"/>
      </w:pPr>
    </w:p>
    <w:p w:rsidR="00ED7EA5" w:rsidRDefault="00ED7EA5" w:rsidP="00ED7EA5">
      <w:pPr>
        <w:pStyle w:val="Sansinterligne"/>
      </w:pPr>
    </w:p>
    <w:p w:rsidR="00ED7EA5" w:rsidRDefault="00ED7EA5" w:rsidP="00ED7EA5">
      <w:pPr>
        <w:pStyle w:val="Sansinterligne"/>
      </w:pPr>
    </w:p>
    <w:p w:rsidR="00ED7EA5" w:rsidRDefault="00ED7EA5" w:rsidP="00ED7EA5">
      <w:pPr>
        <w:pStyle w:val="Sansinterligne"/>
      </w:pPr>
      <w:r>
        <w:t>VISUEL</w:t>
      </w:r>
    </w:p>
    <w:p w:rsidR="00ED7EA5" w:rsidRDefault="00ED7EA5" w:rsidP="00ED7EA5">
      <w:pPr>
        <w:pStyle w:val="Sansinterligne"/>
      </w:pPr>
    </w:p>
    <w:p w:rsidR="00ED7EA5" w:rsidRDefault="00ED7EA5" w:rsidP="00ED7EA5">
      <w:pPr>
        <w:pStyle w:val="Sansinterligne"/>
      </w:pPr>
      <w:r>
        <w:t>DOSSIER DE PRESENTATION / DOSSIER DE PRESSE</w:t>
      </w:r>
    </w:p>
    <w:p w:rsidR="00ED7EA5" w:rsidRPr="001575B0" w:rsidRDefault="00ED7EA5" w:rsidP="00ED7EA5">
      <w:pPr>
        <w:pStyle w:val="Sansinterligne"/>
      </w:pPr>
    </w:p>
    <w:p w:rsidR="00ED7EA5" w:rsidRPr="001575B0" w:rsidRDefault="00ED7EA5" w:rsidP="00ED7EA5">
      <w:pPr>
        <w:pStyle w:val="Sansinterligne"/>
      </w:pPr>
    </w:p>
    <w:p w:rsidR="00ED7EA5" w:rsidRPr="001575B0" w:rsidRDefault="00ED7EA5" w:rsidP="00ED7EA5">
      <w:pPr>
        <w:pStyle w:val="Sansinterligne"/>
      </w:pPr>
    </w:p>
    <w:p w:rsidR="00ED7EA5" w:rsidRDefault="00ED7EA5" w:rsidP="00ED7EA5">
      <w:pPr>
        <w:pStyle w:val="Sansinterligne"/>
      </w:pPr>
      <w:r w:rsidRPr="00ED7EA5">
        <w:t xml:space="preserve">Association régionale des </w:t>
      </w:r>
      <w:proofErr w:type="spellStart"/>
      <w:r>
        <w:t>cité</w:t>
      </w:r>
      <w:r w:rsidRPr="00ED7EA5">
        <w:t>s-jardins</w:t>
      </w:r>
      <w:proofErr w:type="spellEnd"/>
      <w:r w:rsidRPr="00ED7EA5">
        <w:t xml:space="preserve"> d’Ile-de-</w:t>
      </w:r>
      <w:r>
        <w:t>France</w:t>
      </w:r>
    </w:p>
    <w:p w:rsidR="00ED7EA5" w:rsidRPr="00ED7EA5" w:rsidRDefault="00ED7EA5" w:rsidP="00ED7EA5">
      <w:pPr>
        <w:pStyle w:val="Sansinterligne"/>
      </w:pPr>
      <w:r>
        <w:t>28 avenue Paul Vaillant Couturier 93240 Stains</w:t>
      </w:r>
    </w:p>
    <w:p w:rsidR="00ED7EA5" w:rsidRPr="001575B0" w:rsidRDefault="00EE2D75" w:rsidP="00ED7EA5">
      <w:pPr>
        <w:pStyle w:val="Sansinterligne"/>
      </w:pPr>
      <w:hyperlink r:id="rId8" w:history="1">
        <w:r w:rsidR="00ED7EA5" w:rsidRPr="001575B0">
          <w:rPr>
            <w:rStyle w:val="Lienhypertexte"/>
          </w:rPr>
          <w:t>memoiresdecitejardin@stains.fr</w:t>
        </w:r>
      </w:hyperlink>
    </w:p>
    <w:p w:rsidR="00ED7EA5" w:rsidRPr="001575B0" w:rsidRDefault="00ED7EA5" w:rsidP="00ED7EA5">
      <w:pPr>
        <w:pStyle w:val="Sansinterligne"/>
      </w:pPr>
      <w:r w:rsidRPr="001575B0">
        <w:t>01.58.69.77.93 / 06.49.60.33.28</w:t>
      </w:r>
    </w:p>
    <w:p w:rsidR="00ED7EA5" w:rsidRPr="001575B0" w:rsidRDefault="00ED7EA5">
      <w:r w:rsidRPr="001575B0">
        <w:br w:type="page"/>
      </w:r>
    </w:p>
    <w:p w:rsidR="00ED7EA5" w:rsidRPr="001575B0" w:rsidRDefault="00ED7EA5" w:rsidP="00ED7EA5">
      <w:pPr>
        <w:pStyle w:val="Sansinterligne"/>
        <w:rPr>
          <w:sz w:val="48"/>
          <w:szCs w:val="48"/>
        </w:rPr>
      </w:pPr>
      <w:r w:rsidRPr="001575B0">
        <w:rPr>
          <w:sz w:val="48"/>
          <w:szCs w:val="48"/>
        </w:rPr>
        <w:lastRenderedPageBreak/>
        <w:t>EDITORIAL</w:t>
      </w:r>
    </w:p>
    <w:p w:rsidR="00ED7EA5" w:rsidRPr="001575B0" w:rsidRDefault="00ED7EA5" w:rsidP="00ED7EA5">
      <w:pPr>
        <w:pStyle w:val="Sansinterligne"/>
      </w:pPr>
    </w:p>
    <w:p w:rsidR="00ED7EA5" w:rsidRPr="00ED7EA5" w:rsidRDefault="00ED7EA5" w:rsidP="00ED7EA5">
      <w:pPr>
        <w:pStyle w:val="Sansinterligne"/>
        <w:jc w:val="both"/>
      </w:pPr>
      <w:r w:rsidRPr="00ED7EA5">
        <w:t>Après six ans d’initiatives collectives et participatives,</w:t>
      </w:r>
      <w:r>
        <w:t xml:space="preserve"> de partage d’expériences et de </w:t>
      </w:r>
      <w:r w:rsidRPr="00ED7EA5">
        <w:t>développement de partenariats autour de ce patrimoine rema</w:t>
      </w:r>
      <w:r>
        <w:t xml:space="preserve">rquable, tant d’un point de vue </w:t>
      </w:r>
      <w:r w:rsidRPr="00ED7EA5">
        <w:t>architectural, urbain, environnemental, que paysager et soci</w:t>
      </w:r>
      <w:r>
        <w:t>al</w:t>
      </w:r>
      <w:r w:rsidRPr="00ED7EA5">
        <w:rPr>
          <w:b/>
        </w:rPr>
        <w:t xml:space="preserve">, l’association régionale des </w:t>
      </w:r>
      <w:proofErr w:type="spellStart"/>
      <w:r w:rsidRPr="00ED7EA5">
        <w:rPr>
          <w:b/>
        </w:rPr>
        <w:t>cités-jardins</w:t>
      </w:r>
      <w:proofErr w:type="spellEnd"/>
      <w:r w:rsidRPr="00ED7EA5">
        <w:rPr>
          <w:b/>
        </w:rPr>
        <w:t xml:space="preserve"> d’Ile-de-France</w:t>
      </w:r>
      <w:r w:rsidRPr="00ED7EA5">
        <w:t xml:space="preserve"> a vu le jour le 14 octobre 2015</w:t>
      </w:r>
      <w:r>
        <w:t xml:space="preserve"> au Musée d’Histoire Urbaine et </w:t>
      </w:r>
      <w:r w:rsidRPr="00ED7EA5">
        <w:t>Sociale (MUS) de Suresnes.</w:t>
      </w:r>
    </w:p>
    <w:p w:rsidR="00ED7EA5" w:rsidRDefault="00ED7EA5" w:rsidP="00ED7EA5">
      <w:pPr>
        <w:pStyle w:val="Sansinterligne"/>
        <w:jc w:val="both"/>
      </w:pPr>
    </w:p>
    <w:p w:rsidR="00ED7EA5" w:rsidRPr="00ED7EA5" w:rsidRDefault="00ED7EA5" w:rsidP="00ED7EA5">
      <w:pPr>
        <w:pStyle w:val="Sansinterligne"/>
        <w:jc w:val="both"/>
      </w:pPr>
      <w:r w:rsidRPr="00ED7EA5">
        <w:t xml:space="preserve">A cette même date, </w:t>
      </w:r>
      <w:r w:rsidRPr="00ED7EA5">
        <w:rPr>
          <w:b/>
        </w:rPr>
        <w:t>la métropole du Grand Paris</w:t>
      </w:r>
      <w:r w:rsidRPr="00ED7EA5">
        <w:t xml:space="preserve"> était elle auss</w:t>
      </w:r>
      <w:r>
        <w:t xml:space="preserve">i initiée. Tout un symbole pour </w:t>
      </w:r>
      <w:r w:rsidRPr="00ED7EA5">
        <w:t>notre association qui fait la démonstration que des acteurs pu</w:t>
      </w:r>
      <w:r>
        <w:t xml:space="preserve">blics et privés issus des trois </w:t>
      </w:r>
      <w:r w:rsidRPr="00ED7EA5">
        <w:t>départements de la première couronne parisienne peuvent s</w:t>
      </w:r>
      <w:r>
        <w:t xml:space="preserve">e rassembler et être animés par </w:t>
      </w:r>
      <w:r w:rsidRPr="00ED7EA5">
        <w:t>un même enthousiasme et autour d’objectifs communs : ceux d</w:t>
      </w:r>
      <w:r>
        <w:t xml:space="preserve">e préserver, de valoriser et de </w:t>
      </w:r>
      <w:r w:rsidRPr="00ED7EA5">
        <w:t>promouvoir ce patrimoine de nos quartiers aux qualités indéniables et si cher à ceux qui y vivent.</w:t>
      </w:r>
    </w:p>
    <w:p w:rsidR="00ED7EA5" w:rsidRDefault="00ED7EA5" w:rsidP="00ED7EA5">
      <w:pPr>
        <w:pStyle w:val="Sansinterligne"/>
        <w:jc w:val="both"/>
      </w:pPr>
    </w:p>
    <w:p w:rsidR="00ED7EA5" w:rsidRPr="00ED7EA5" w:rsidRDefault="00ED7EA5" w:rsidP="00ED7EA5">
      <w:pPr>
        <w:pStyle w:val="Sansinterligne"/>
        <w:jc w:val="both"/>
      </w:pPr>
      <w:r w:rsidRPr="00ED7EA5">
        <w:t xml:space="preserve">Néanmoins, l’intérêt d’unir les </w:t>
      </w:r>
      <w:proofErr w:type="spellStart"/>
      <w:r w:rsidRPr="00ED7EA5">
        <w:t>cités-jardins</w:t>
      </w:r>
      <w:proofErr w:type="spellEnd"/>
      <w:r w:rsidRPr="00ED7EA5">
        <w:t xml:space="preserve"> d’Ile-de-France dépa</w:t>
      </w:r>
      <w:r>
        <w:t xml:space="preserve">sse en réalité </w:t>
      </w:r>
      <w:r w:rsidRPr="00ED7EA5">
        <w:t>la simple addition de leurs qualités respectives</w:t>
      </w:r>
      <w:r>
        <w:t xml:space="preserve">. </w:t>
      </w:r>
      <w:r w:rsidRPr="00ED7EA5">
        <w:rPr>
          <w:b/>
        </w:rPr>
        <w:t>Ensemble, elles racontent une histoire</w:t>
      </w:r>
      <w:r w:rsidRPr="00ED7EA5">
        <w:t xml:space="preserve"> : celle de la première campagne de constructi</w:t>
      </w:r>
      <w:r>
        <w:t xml:space="preserve">on de logements sociaux par les </w:t>
      </w:r>
      <w:r w:rsidRPr="00ED7EA5">
        <w:t>Offices publics, celle de l’aménagement du territoire à l’échelle de la rég</w:t>
      </w:r>
      <w:r>
        <w:t xml:space="preserve">ion parisienne et plus </w:t>
      </w:r>
      <w:r w:rsidRPr="00ED7EA5">
        <w:t>largement, celle de l’habitat populaire depuis sa phase pionnière</w:t>
      </w:r>
      <w:r>
        <w:t xml:space="preserve"> dans les années 1910 jusqu’aux </w:t>
      </w:r>
      <w:r w:rsidRPr="00ED7EA5">
        <w:t>années 1950 qui privilégieront dorénavant la construction des grands ensembles.</w:t>
      </w:r>
    </w:p>
    <w:p w:rsidR="00ED7EA5" w:rsidRDefault="00ED7EA5" w:rsidP="00ED7EA5">
      <w:pPr>
        <w:pStyle w:val="Sansinterligne"/>
        <w:jc w:val="both"/>
      </w:pPr>
    </w:p>
    <w:p w:rsidR="00ED7EA5" w:rsidRDefault="00ED7EA5" w:rsidP="00ED7EA5">
      <w:pPr>
        <w:pStyle w:val="Sansinterligne"/>
        <w:jc w:val="both"/>
      </w:pPr>
      <w:r w:rsidRPr="00ED7EA5">
        <w:t>Aujourd’hui, à l’heure du questionnement sur le désencla</w:t>
      </w:r>
      <w:r>
        <w:t xml:space="preserve">vement des quartiers, de </w:t>
      </w:r>
      <w:r w:rsidRPr="00ED7EA5">
        <w:t>l’effritement du lien social, du développement durable, du mieux-vi</w:t>
      </w:r>
      <w:r>
        <w:t xml:space="preserve">vre ensemble, les </w:t>
      </w:r>
      <w:proofErr w:type="spellStart"/>
      <w:r>
        <w:t>cités-jardins</w:t>
      </w:r>
      <w:proofErr w:type="spellEnd"/>
      <w:r>
        <w:t xml:space="preserve"> </w:t>
      </w:r>
      <w:r w:rsidRPr="00ED7EA5">
        <w:t>d’Ile-de-France créées dans la première moitié du XXe siècle so</w:t>
      </w:r>
      <w:r>
        <w:t xml:space="preserve">nt clairement identifiées comme </w:t>
      </w:r>
      <w:r w:rsidRPr="00ED7EA5">
        <w:t xml:space="preserve">des </w:t>
      </w:r>
      <w:r w:rsidRPr="00ED7EA5">
        <w:rPr>
          <w:b/>
        </w:rPr>
        <w:t>modèles de quartiers durables inspirant l’habitat du XXIe siècle</w:t>
      </w:r>
      <w:r>
        <w:t>, l’habitat de demain.</w:t>
      </w:r>
    </w:p>
    <w:p w:rsidR="00ED7EA5" w:rsidRDefault="00ED7EA5" w:rsidP="00ED7EA5">
      <w:pPr>
        <w:pStyle w:val="Sansinterligne"/>
        <w:jc w:val="both"/>
      </w:pPr>
    </w:p>
    <w:p w:rsidR="00ED7EA5" w:rsidRPr="00ED7EA5" w:rsidRDefault="00ED7EA5" w:rsidP="00ED7EA5">
      <w:pPr>
        <w:pStyle w:val="Sansinterligne"/>
        <w:jc w:val="both"/>
      </w:pPr>
      <w:r w:rsidRPr="00ED7EA5">
        <w:t xml:space="preserve">C’est pourquoi, nous sommes convaincus que notre association, </w:t>
      </w:r>
      <w:r>
        <w:t xml:space="preserve">en tant que structure unique et </w:t>
      </w:r>
      <w:r w:rsidRPr="00ED7EA5">
        <w:t xml:space="preserve">porteuse, permettra de </w:t>
      </w:r>
      <w:r w:rsidRPr="00ED7EA5">
        <w:rPr>
          <w:b/>
        </w:rPr>
        <w:t>révéler et de mieux faire connaître ce patrimoine exceptionnel</w:t>
      </w:r>
      <w:r>
        <w:t xml:space="preserve"> au plus </w:t>
      </w:r>
      <w:r w:rsidRPr="00ED7EA5">
        <w:t>grand nombre. En Ile-de-France d’abord mais aussi par la suite à l’échelle nationale et européenne.</w:t>
      </w:r>
    </w:p>
    <w:p w:rsidR="00ED7EA5" w:rsidRPr="00ED7EA5" w:rsidRDefault="00ED7EA5" w:rsidP="00ED7EA5">
      <w:pPr>
        <w:pStyle w:val="Sansinterligne"/>
        <w:jc w:val="both"/>
      </w:pPr>
      <w:r w:rsidRPr="00ED7EA5">
        <w:t xml:space="preserve">En effet, </w:t>
      </w:r>
      <w:r w:rsidRPr="00ED7EA5">
        <w:rPr>
          <w:b/>
        </w:rPr>
        <w:t>nous avons vocation à nous développer</w:t>
      </w:r>
      <w:r w:rsidRPr="00ED7EA5">
        <w:t xml:space="preserve"> avec l’amb</w:t>
      </w:r>
      <w:r>
        <w:t xml:space="preserve">ition de nouer des partenariats </w:t>
      </w:r>
      <w:r w:rsidRPr="00ED7EA5">
        <w:t xml:space="preserve">durables </w:t>
      </w:r>
      <w:r w:rsidRPr="00ED7EA5">
        <w:rPr>
          <w:b/>
        </w:rPr>
        <w:t xml:space="preserve">avec les autres </w:t>
      </w:r>
      <w:proofErr w:type="spellStart"/>
      <w:r w:rsidRPr="00ED7EA5">
        <w:rPr>
          <w:b/>
        </w:rPr>
        <w:t>cités-jardins</w:t>
      </w:r>
      <w:proofErr w:type="spellEnd"/>
      <w:r w:rsidRPr="00ED7EA5">
        <w:rPr>
          <w:b/>
        </w:rPr>
        <w:t xml:space="preserve"> françaises et européennes</w:t>
      </w:r>
      <w:r w:rsidRPr="00ED7EA5">
        <w:t xml:space="preserve"> et de former à </w:t>
      </w:r>
      <w:r>
        <w:t xml:space="preserve">terme un </w:t>
      </w:r>
      <w:r w:rsidRPr="00ED7EA5">
        <w:t xml:space="preserve">réseau de référence autour de ce patrimoine commun tout </w:t>
      </w:r>
      <w:r>
        <w:t xml:space="preserve">en acquérant une reconnaissance </w:t>
      </w:r>
      <w:r w:rsidRPr="00ED7EA5">
        <w:t>internationale.</w:t>
      </w:r>
    </w:p>
    <w:p w:rsidR="00ED7EA5" w:rsidRPr="00ED7EA5" w:rsidRDefault="00ED7EA5" w:rsidP="00ED7EA5">
      <w:pPr>
        <w:pStyle w:val="Sansinterligne"/>
        <w:jc w:val="both"/>
      </w:pPr>
    </w:p>
    <w:p w:rsidR="00ED7EA5" w:rsidRPr="00ED7EA5" w:rsidRDefault="00ED7EA5" w:rsidP="00ED7EA5">
      <w:pPr>
        <w:pStyle w:val="Sansinterligne"/>
        <w:jc w:val="both"/>
      </w:pPr>
      <w:r w:rsidRPr="00ED7EA5">
        <w:t xml:space="preserve">Notre association compte aujourd’hui </w:t>
      </w:r>
      <w:r w:rsidR="001575B0">
        <w:rPr>
          <w:b/>
        </w:rPr>
        <w:t>une trentaine de</w:t>
      </w:r>
      <w:r w:rsidRPr="00ED7EA5">
        <w:rPr>
          <w:b/>
        </w:rPr>
        <w:t xml:space="preserve"> membres en région Ile-de-France</w:t>
      </w:r>
      <w:r>
        <w:t xml:space="preserve"> – collectivités, </w:t>
      </w:r>
      <w:r w:rsidRPr="00ED7EA5">
        <w:t>bailleurs sociaux, associations issues du tourisme, de la cultu</w:t>
      </w:r>
      <w:r>
        <w:t xml:space="preserve">re, du patrimoine, et personnes </w:t>
      </w:r>
      <w:r w:rsidRPr="00ED7EA5">
        <w:t>physiques (habitants, artistes, intéressés…) - tous ont pu faire de ce</w:t>
      </w:r>
      <w:r>
        <w:t xml:space="preserve"> rêve d’association une réalité </w:t>
      </w:r>
      <w:r w:rsidRPr="00ED7EA5">
        <w:t>et nous les en remercions. Vous retrouverez dans ce dossier de présentat</w:t>
      </w:r>
      <w:r>
        <w:t xml:space="preserve">ion l’ensemble des informations </w:t>
      </w:r>
      <w:r w:rsidRPr="00ED7EA5">
        <w:t xml:space="preserve">sur notre association. Nous souhaitons qu’elles vous </w:t>
      </w:r>
      <w:r>
        <w:t xml:space="preserve">donnent envie de nous rejoindre </w:t>
      </w:r>
      <w:r w:rsidRPr="00ED7EA5">
        <w:t xml:space="preserve">afin que nous puissions </w:t>
      </w:r>
      <w:r w:rsidRPr="00ED7EA5">
        <w:rPr>
          <w:b/>
        </w:rPr>
        <w:t>construire ensemble un avenir partagé</w:t>
      </w:r>
      <w:r>
        <w:t xml:space="preserve"> autour de ce patrimoine vivant </w:t>
      </w:r>
      <w:r w:rsidRPr="00ED7EA5">
        <w:t xml:space="preserve">des </w:t>
      </w:r>
      <w:proofErr w:type="spellStart"/>
      <w:r w:rsidRPr="00ED7EA5">
        <w:t>cités-jardins</w:t>
      </w:r>
      <w:proofErr w:type="spellEnd"/>
      <w:r w:rsidRPr="00ED7EA5">
        <w:t>.</w:t>
      </w:r>
    </w:p>
    <w:p w:rsidR="00ED7EA5" w:rsidRDefault="00ED7EA5" w:rsidP="00ED7EA5">
      <w:pPr>
        <w:pStyle w:val="Sansinterligne"/>
        <w:jc w:val="both"/>
      </w:pPr>
    </w:p>
    <w:p w:rsidR="00ED7EA5" w:rsidRDefault="00ED7EA5">
      <w:r>
        <w:br w:type="page"/>
      </w:r>
    </w:p>
    <w:p w:rsidR="00ED7EA5" w:rsidRPr="00ED7EA5" w:rsidRDefault="00ED7EA5" w:rsidP="00ED7EA5">
      <w:pPr>
        <w:pStyle w:val="Sansinterligne"/>
        <w:rPr>
          <w:sz w:val="52"/>
          <w:szCs w:val="52"/>
        </w:rPr>
      </w:pPr>
      <w:r w:rsidRPr="00ED7EA5">
        <w:rPr>
          <w:sz w:val="52"/>
          <w:szCs w:val="52"/>
        </w:rPr>
        <w:lastRenderedPageBreak/>
        <w:t>SOMMAIRE</w:t>
      </w:r>
    </w:p>
    <w:p w:rsidR="00ED7EA5" w:rsidRDefault="00ED7EA5" w:rsidP="00ED7EA5">
      <w:pPr>
        <w:pStyle w:val="Sansinterligne"/>
      </w:pPr>
    </w:p>
    <w:p w:rsidR="00DD665C" w:rsidRDefault="00DD665C">
      <w:r>
        <w:t>La cité-jardin, une utopie réalisée</w:t>
      </w:r>
    </w:p>
    <w:p w:rsidR="00DD665C" w:rsidRDefault="00DD665C">
      <w:r>
        <w:t>L’association en bref et en chiffres</w:t>
      </w:r>
    </w:p>
    <w:p w:rsidR="00DD665C" w:rsidRDefault="00DD665C">
      <w:r>
        <w:t>Instances : bureau et conseil d’administration</w:t>
      </w:r>
    </w:p>
    <w:p w:rsidR="00DD665C" w:rsidRPr="005C4904" w:rsidRDefault="00A5321C">
      <w:r w:rsidRPr="005C4904">
        <w:t>Nos actions</w:t>
      </w:r>
    </w:p>
    <w:p w:rsidR="00ED7EA5" w:rsidRDefault="00DD665C">
      <w:r>
        <w:t>Bulletin d’adhésion</w:t>
      </w:r>
      <w:r w:rsidR="00ED7EA5">
        <w:br w:type="page"/>
      </w:r>
    </w:p>
    <w:p w:rsidR="00ED7EA5" w:rsidRPr="00DD665C" w:rsidRDefault="00DD665C" w:rsidP="00ED7EA5">
      <w:pPr>
        <w:pStyle w:val="Sansinterligne"/>
        <w:rPr>
          <w:sz w:val="52"/>
          <w:szCs w:val="52"/>
        </w:rPr>
      </w:pPr>
      <w:r w:rsidRPr="00DD665C">
        <w:rPr>
          <w:sz w:val="52"/>
          <w:szCs w:val="52"/>
        </w:rPr>
        <w:lastRenderedPageBreak/>
        <w:t>LA CITÉ-JARDIN, UNE UTOPIE RÉALISÉE</w:t>
      </w:r>
    </w:p>
    <w:p w:rsidR="00ED7EA5" w:rsidRDefault="00ED7EA5" w:rsidP="00ED7EA5">
      <w:pPr>
        <w:pStyle w:val="Sansinterligne"/>
      </w:pPr>
    </w:p>
    <w:p w:rsidR="00ED7EA5" w:rsidRDefault="00ED7EA5" w:rsidP="00ED7EA5">
      <w:pPr>
        <w:pStyle w:val="Sansinterligne"/>
        <w:jc w:val="center"/>
      </w:pPr>
      <w:r>
        <w:t>Concept anglais émergeant à la fin du XIXe siècle, la cité-jardin est une</w:t>
      </w:r>
    </w:p>
    <w:p w:rsidR="00ED7EA5" w:rsidRPr="00ED7EA5" w:rsidRDefault="00ED7EA5" w:rsidP="00ED7EA5">
      <w:pPr>
        <w:pStyle w:val="Sansinterligne"/>
        <w:jc w:val="center"/>
        <w:rPr>
          <w:b/>
        </w:rPr>
      </w:pPr>
      <w:r w:rsidRPr="00ED7EA5">
        <w:rPr>
          <w:b/>
        </w:rPr>
        <w:t>NOUVELLE MANIERE DE PENSER LA VILLE</w:t>
      </w:r>
    </w:p>
    <w:p w:rsidR="00ED7EA5" w:rsidRDefault="00ED7EA5" w:rsidP="00ED7EA5">
      <w:pPr>
        <w:pStyle w:val="Sansinterligne"/>
        <w:jc w:val="center"/>
      </w:pPr>
      <w:proofErr w:type="gramStart"/>
      <w:r>
        <w:t>en</w:t>
      </w:r>
      <w:proofErr w:type="gramEnd"/>
      <w:r>
        <w:t xml:space="preserve"> opposition à la ville industrielle polluée et dont on ne sait plus contrôler le développement à</w:t>
      </w:r>
    </w:p>
    <w:p w:rsidR="00ED7EA5" w:rsidRDefault="00ED7EA5" w:rsidP="00ED7EA5">
      <w:pPr>
        <w:pStyle w:val="Sansinterligne"/>
        <w:jc w:val="center"/>
      </w:pPr>
      <w:proofErr w:type="gramStart"/>
      <w:r>
        <w:t>l’époque</w:t>
      </w:r>
      <w:proofErr w:type="gramEnd"/>
      <w:r>
        <w:t xml:space="preserve"> industrielle. Le concept devient réalité en Ile-de-France avec la</w:t>
      </w:r>
    </w:p>
    <w:p w:rsidR="00ED7EA5" w:rsidRPr="00ED7EA5" w:rsidRDefault="00ED7EA5" w:rsidP="00ED7EA5">
      <w:pPr>
        <w:pStyle w:val="Sansinterligne"/>
        <w:jc w:val="center"/>
        <w:rPr>
          <w:b/>
        </w:rPr>
      </w:pPr>
      <w:r w:rsidRPr="00ED7EA5">
        <w:rPr>
          <w:b/>
        </w:rPr>
        <w:t>CONSTRUCTION D’UNE TRENTAINE DE CITES-JARDINS</w:t>
      </w:r>
    </w:p>
    <w:p w:rsidR="00ED7EA5" w:rsidRPr="00ED7EA5" w:rsidRDefault="00ED7EA5" w:rsidP="00ED7EA5">
      <w:pPr>
        <w:pStyle w:val="Sansinterligne"/>
        <w:jc w:val="center"/>
        <w:rPr>
          <w:b/>
        </w:rPr>
      </w:pPr>
      <w:r w:rsidRPr="00ED7EA5">
        <w:rPr>
          <w:b/>
        </w:rPr>
        <w:t>DURANT L’ENTRE-DEUX-GUERRES</w:t>
      </w:r>
    </w:p>
    <w:p w:rsidR="00ED7EA5" w:rsidRPr="00ED7EA5" w:rsidRDefault="00ED7EA5" w:rsidP="00ED7EA5">
      <w:pPr>
        <w:pStyle w:val="Sansinterligne"/>
        <w:jc w:val="center"/>
        <w:rPr>
          <w:b/>
        </w:rPr>
      </w:pPr>
      <w:r w:rsidRPr="00ED7EA5">
        <w:rPr>
          <w:b/>
        </w:rPr>
        <w:t>A PROXIMITE DE PARIS</w:t>
      </w:r>
    </w:p>
    <w:p w:rsidR="00ED7EA5" w:rsidRDefault="00ED7EA5" w:rsidP="00ED7EA5">
      <w:pPr>
        <w:pStyle w:val="Sansinterligne"/>
        <w:jc w:val="center"/>
      </w:pPr>
      <w:proofErr w:type="gramStart"/>
      <w:r>
        <w:t>par</w:t>
      </w:r>
      <w:proofErr w:type="gramEnd"/>
      <w:r>
        <w:t xml:space="preserve"> les Offices publics d’habitations à bon marché.</w:t>
      </w:r>
    </w:p>
    <w:p w:rsidR="00ED7EA5" w:rsidRDefault="00ED7EA5" w:rsidP="00ED7EA5">
      <w:pPr>
        <w:pStyle w:val="Sansinterligne"/>
        <w:jc w:val="center"/>
      </w:pPr>
    </w:p>
    <w:p w:rsidR="00ED7EA5" w:rsidRDefault="00ED7EA5" w:rsidP="00ED7EA5">
      <w:pPr>
        <w:pStyle w:val="Sansinterligne"/>
        <w:jc w:val="center"/>
      </w:pPr>
      <w:r>
        <w:t>La cité-jardin, c’est</w:t>
      </w:r>
    </w:p>
    <w:p w:rsidR="00ED7EA5" w:rsidRPr="00ED7EA5" w:rsidRDefault="00ED7EA5" w:rsidP="00ED7EA5">
      <w:pPr>
        <w:pStyle w:val="Sansinterligne"/>
        <w:jc w:val="center"/>
        <w:rPr>
          <w:b/>
        </w:rPr>
      </w:pPr>
      <w:r w:rsidRPr="00ED7EA5">
        <w:rPr>
          <w:b/>
        </w:rPr>
        <w:t>LA VILLE A LA CAMPAGNE</w:t>
      </w:r>
    </w:p>
    <w:p w:rsidR="00ED7EA5" w:rsidRDefault="00ED7EA5" w:rsidP="00ED7EA5">
      <w:pPr>
        <w:pStyle w:val="Sansinterligne"/>
        <w:jc w:val="center"/>
      </w:pPr>
      <w:proofErr w:type="gramStart"/>
      <w:r>
        <w:t>répondant</w:t>
      </w:r>
      <w:proofErr w:type="gramEnd"/>
      <w:r>
        <w:t xml:space="preserve"> à tous les besoins quotidiens des habitants :</w:t>
      </w:r>
    </w:p>
    <w:p w:rsidR="00ED7EA5" w:rsidRDefault="00ED7EA5" w:rsidP="00ED7EA5">
      <w:pPr>
        <w:pStyle w:val="Sansinterligne"/>
        <w:jc w:val="center"/>
      </w:pPr>
      <w:proofErr w:type="gramStart"/>
      <w:r>
        <w:t>du</w:t>
      </w:r>
      <w:proofErr w:type="gramEnd"/>
      <w:r>
        <w:t xml:space="preserve"> </w:t>
      </w:r>
      <w:r w:rsidRPr="00ED7EA5">
        <w:rPr>
          <w:b/>
        </w:rPr>
        <w:t>LOGEMENT</w:t>
      </w:r>
      <w:r>
        <w:t xml:space="preserve"> de qualité à </w:t>
      </w:r>
      <w:r w:rsidRPr="00ED7EA5">
        <w:rPr>
          <w:b/>
        </w:rPr>
        <w:t>L’EDUCATION POUR TOUS</w:t>
      </w:r>
      <w:r>
        <w:t>,</w:t>
      </w:r>
    </w:p>
    <w:p w:rsidR="00ED7EA5" w:rsidRDefault="00ED7EA5" w:rsidP="00ED7EA5">
      <w:pPr>
        <w:pStyle w:val="Sansinterligne"/>
        <w:jc w:val="center"/>
      </w:pPr>
      <w:proofErr w:type="gramStart"/>
      <w:r>
        <w:t>en</w:t>
      </w:r>
      <w:proofErr w:type="gramEnd"/>
      <w:r>
        <w:t xml:space="preserve"> passant par </w:t>
      </w:r>
      <w:r w:rsidRPr="00ED7EA5">
        <w:rPr>
          <w:b/>
        </w:rPr>
        <w:t>L’HYGIENE</w:t>
      </w:r>
      <w:r>
        <w:t xml:space="preserve"> et la </w:t>
      </w:r>
      <w:r w:rsidRPr="00ED7EA5">
        <w:rPr>
          <w:b/>
        </w:rPr>
        <w:t>SANTE</w:t>
      </w:r>
      <w:r>
        <w:t xml:space="preserve">, les </w:t>
      </w:r>
      <w:r w:rsidRPr="00ED7EA5">
        <w:rPr>
          <w:b/>
        </w:rPr>
        <w:t>LOISIRS</w:t>
      </w:r>
      <w:r>
        <w:t xml:space="preserve"> et les </w:t>
      </w:r>
      <w:r w:rsidRPr="00ED7EA5">
        <w:rPr>
          <w:b/>
        </w:rPr>
        <w:t>COMMERCES</w:t>
      </w:r>
      <w:r>
        <w:t>.</w:t>
      </w:r>
    </w:p>
    <w:p w:rsidR="00ED7EA5" w:rsidRDefault="00ED7EA5" w:rsidP="00ED7EA5">
      <w:pPr>
        <w:pStyle w:val="Sansinterligne"/>
        <w:jc w:val="center"/>
      </w:pPr>
      <w:r>
        <w:t xml:space="preserve">Et bien entendu, les </w:t>
      </w:r>
      <w:r w:rsidRPr="00ED7EA5">
        <w:rPr>
          <w:b/>
        </w:rPr>
        <w:t>JARDINS</w:t>
      </w:r>
      <w:r>
        <w:t xml:space="preserve"> pour cultiver son petit lopin de terre.</w:t>
      </w:r>
    </w:p>
    <w:p w:rsidR="00ED7EA5" w:rsidRDefault="00ED7EA5" w:rsidP="00ED7EA5">
      <w:pPr>
        <w:pStyle w:val="Sansinterligne"/>
        <w:jc w:val="center"/>
      </w:pPr>
    </w:p>
    <w:p w:rsidR="00ED7EA5" w:rsidRDefault="00ED7EA5" w:rsidP="00ED7EA5">
      <w:pPr>
        <w:pStyle w:val="Sansinterligne"/>
        <w:jc w:val="center"/>
      </w:pPr>
      <w:r>
        <w:t>Argenteuil</w:t>
      </w:r>
    </w:p>
    <w:p w:rsidR="00ED7EA5" w:rsidRDefault="00ED7EA5" w:rsidP="00ED7EA5">
      <w:pPr>
        <w:pStyle w:val="Sansinterligne"/>
        <w:jc w:val="center"/>
      </w:pPr>
      <w:r>
        <w:t>Champigny-sur-Marne,</w:t>
      </w:r>
    </w:p>
    <w:p w:rsidR="00ED7EA5" w:rsidRDefault="00ED7EA5" w:rsidP="00ED7EA5">
      <w:pPr>
        <w:pStyle w:val="Sansinterligne"/>
        <w:jc w:val="center"/>
      </w:pPr>
      <w:r>
        <w:t>Epinay-sur-Seine,</w:t>
      </w:r>
    </w:p>
    <w:p w:rsidR="00CE7F6B" w:rsidRDefault="00CE7F6B" w:rsidP="00ED7EA5">
      <w:pPr>
        <w:pStyle w:val="Sansinterligne"/>
        <w:jc w:val="center"/>
      </w:pPr>
      <w:r>
        <w:t>Gennevilliers</w:t>
      </w:r>
    </w:p>
    <w:p w:rsidR="00ED7EA5" w:rsidRDefault="00CE7F6B" w:rsidP="00CE7F6B">
      <w:pPr>
        <w:pStyle w:val="Sansinterligne"/>
        <w:jc w:val="center"/>
      </w:pPr>
      <w:r>
        <w:t>Livry-G</w:t>
      </w:r>
      <w:r w:rsidR="00ED7EA5">
        <w:t>argan,</w:t>
      </w:r>
    </w:p>
    <w:p w:rsidR="00ED7EA5" w:rsidRDefault="00ED7EA5" w:rsidP="00ED7EA5">
      <w:pPr>
        <w:pStyle w:val="Sansinterligne"/>
        <w:jc w:val="center"/>
      </w:pPr>
      <w:r>
        <w:t>Le Pré-Saint-Gervais,</w:t>
      </w:r>
    </w:p>
    <w:p w:rsidR="00ED7EA5" w:rsidRDefault="00ED7EA5" w:rsidP="00ED7EA5">
      <w:pPr>
        <w:pStyle w:val="Sansinterligne"/>
        <w:jc w:val="center"/>
      </w:pPr>
      <w:r>
        <w:t>Stains,</w:t>
      </w:r>
    </w:p>
    <w:p w:rsidR="00ED7EA5" w:rsidRDefault="00ED7EA5" w:rsidP="00ED7EA5">
      <w:pPr>
        <w:pStyle w:val="Sansinterligne"/>
        <w:jc w:val="center"/>
      </w:pPr>
      <w:r>
        <w:t>Suresnes...</w:t>
      </w:r>
    </w:p>
    <w:p w:rsidR="00CE7F6B" w:rsidRDefault="00CE7F6B" w:rsidP="00CE7F6B">
      <w:pPr>
        <w:pStyle w:val="Sansinterligne"/>
        <w:jc w:val="center"/>
      </w:pPr>
      <w:r>
        <w:t>Retrouvez ici un bref aperçu de ce patrimoine exceptionnel...</w:t>
      </w:r>
    </w:p>
    <w:p w:rsidR="00E53842" w:rsidRDefault="00E53842" w:rsidP="00CE7F6B">
      <w:pPr>
        <w:pStyle w:val="Sansinterligne"/>
        <w:jc w:val="center"/>
      </w:pPr>
    </w:p>
    <w:p w:rsidR="00E53842" w:rsidRDefault="00E53842" w:rsidP="00E53842">
      <w:pPr>
        <w:jc w:val="center"/>
      </w:pPr>
      <w:r>
        <w:t>[</w:t>
      </w:r>
      <w:proofErr w:type="gramStart"/>
      <w:r>
        <w:t>photographies</w:t>
      </w:r>
      <w:proofErr w:type="gramEnd"/>
      <w:r w:rsidR="005C4904">
        <w:t xml:space="preserve"> ou portraits avec texte ?</w:t>
      </w:r>
      <w:r>
        <w:t>]</w:t>
      </w:r>
    </w:p>
    <w:p w:rsidR="00350DA8" w:rsidRPr="005C4904" w:rsidRDefault="00350DA8">
      <w:pPr>
        <w:rPr>
          <w:sz w:val="52"/>
          <w:szCs w:val="52"/>
        </w:rPr>
      </w:pPr>
      <w:proofErr w:type="spellStart"/>
      <w:r>
        <w:t>Orgemont</w:t>
      </w:r>
      <w:proofErr w:type="spellEnd"/>
      <w:r>
        <w:t>, Argenteuil et Epinay-sur-Seine</w:t>
      </w:r>
    </w:p>
    <w:p w:rsidR="00350DA8" w:rsidRDefault="00350DA8">
      <w:r>
        <w:t>Le Marais, Argenteuil</w:t>
      </w:r>
    </w:p>
    <w:p w:rsidR="00350DA8" w:rsidRDefault="00350DA8">
      <w:r>
        <w:t>Blumenthal, Epinay-sur-Seine</w:t>
      </w:r>
    </w:p>
    <w:p w:rsidR="00350DA8" w:rsidRDefault="00350DA8">
      <w:r>
        <w:t>Champigny-sur-Marne</w:t>
      </w:r>
    </w:p>
    <w:p w:rsidR="00350DA8" w:rsidRDefault="00350DA8">
      <w:r>
        <w:t>Gennevilliers</w:t>
      </w:r>
    </w:p>
    <w:p w:rsidR="00350DA8" w:rsidRDefault="00350DA8">
      <w:r>
        <w:t>La Poudrerie, Livry-Gargan</w:t>
      </w:r>
    </w:p>
    <w:p w:rsidR="00350DA8" w:rsidRDefault="00350DA8">
      <w:r>
        <w:t>Le Pré Saint-Gervais</w:t>
      </w:r>
    </w:p>
    <w:p w:rsidR="00350DA8" w:rsidRDefault="00350DA8">
      <w:r>
        <w:t>Stains</w:t>
      </w:r>
    </w:p>
    <w:p w:rsidR="00350DA8" w:rsidRPr="00350DA8" w:rsidRDefault="00350DA8">
      <w:r>
        <w:t>Suresnes</w:t>
      </w:r>
      <w:r>
        <w:rPr>
          <w:sz w:val="52"/>
          <w:szCs w:val="52"/>
        </w:rPr>
        <w:br w:type="page"/>
      </w:r>
    </w:p>
    <w:p w:rsidR="00CE7F6B" w:rsidRPr="00CE7F6B" w:rsidRDefault="00CE7F6B" w:rsidP="00CE7F6B">
      <w:pPr>
        <w:pStyle w:val="Sansinterligne"/>
        <w:rPr>
          <w:sz w:val="52"/>
          <w:szCs w:val="52"/>
        </w:rPr>
      </w:pPr>
      <w:r w:rsidRPr="00CE7F6B">
        <w:rPr>
          <w:sz w:val="52"/>
          <w:szCs w:val="52"/>
        </w:rPr>
        <w:lastRenderedPageBreak/>
        <w:t xml:space="preserve">L’ASSOCIATION </w:t>
      </w:r>
    </w:p>
    <w:p w:rsidR="00CE7F6B" w:rsidRDefault="00CE7F6B" w:rsidP="00CE7F6B">
      <w:pPr>
        <w:pStyle w:val="Sansinterligne"/>
        <w:rPr>
          <w:sz w:val="52"/>
          <w:szCs w:val="52"/>
        </w:rPr>
      </w:pPr>
      <w:r w:rsidRPr="00CE7F6B">
        <w:rPr>
          <w:sz w:val="52"/>
          <w:szCs w:val="52"/>
        </w:rPr>
        <w:t>EN BREF… ET EN CHIFFRES</w:t>
      </w:r>
    </w:p>
    <w:p w:rsidR="00CE7F6B" w:rsidRDefault="00CE7F6B" w:rsidP="00CE7F6B">
      <w:pPr>
        <w:pStyle w:val="Sansinterligne"/>
      </w:pPr>
    </w:p>
    <w:p w:rsidR="00CE7F6B" w:rsidRDefault="00CE7F6B" w:rsidP="00CE7F6B">
      <w:pPr>
        <w:pStyle w:val="Sansinterligne"/>
      </w:pPr>
    </w:p>
    <w:tbl>
      <w:tblPr>
        <w:tblW w:w="0" w:type="auto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5"/>
      </w:tblGrid>
      <w:tr w:rsidR="00CE7F6B" w:rsidTr="00CE7F6B">
        <w:trPr>
          <w:trHeight w:val="740"/>
          <w:jc w:val="center"/>
        </w:trPr>
        <w:tc>
          <w:tcPr>
            <w:tcW w:w="3585" w:type="dxa"/>
          </w:tcPr>
          <w:p w:rsidR="00CE7F6B" w:rsidRPr="00CE7F6B" w:rsidRDefault="00CE7F6B" w:rsidP="00CE7F6B">
            <w:pPr>
              <w:pStyle w:val="Sansinterligne"/>
              <w:ind w:left="67"/>
              <w:jc w:val="center"/>
              <w:rPr>
                <w:b/>
              </w:rPr>
            </w:pPr>
            <w:r w:rsidRPr="00CE7F6B">
              <w:rPr>
                <w:b/>
              </w:rPr>
              <w:t>1 PATRIMOINE COMMUN</w:t>
            </w:r>
          </w:p>
          <w:p w:rsidR="00CE7F6B" w:rsidRDefault="00CE7F6B" w:rsidP="00CE7F6B">
            <w:pPr>
              <w:pStyle w:val="Sansinterligne"/>
              <w:ind w:left="67"/>
              <w:jc w:val="center"/>
            </w:pPr>
            <w:r>
              <w:t>à la région Ile-de-France</w:t>
            </w:r>
          </w:p>
        </w:tc>
      </w:tr>
    </w:tbl>
    <w:p w:rsidR="00CE7F6B" w:rsidRDefault="00CE7F6B" w:rsidP="00CE7F6B">
      <w:pPr>
        <w:pStyle w:val="Sansinterligne"/>
      </w:pPr>
    </w:p>
    <w:tbl>
      <w:tblPr>
        <w:tblW w:w="0" w:type="auto"/>
        <w:tblInd w:w="1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</w:tblGrid>
      <w:tr w:rsidR="00CE7F6B" w:rsidTr="00CE7F6B">
        <w:trPr>
          <w:trHeight w:val="1257"/>
        </w:trPr>
        <w:tc>
          <w:tcPr>
            <w:tcW w:w="1875" w:type="dxa"/>
          </w:tcPr>
          <w:p w:rsidR="00CE7F6B" w:rsidRPr="00CE7F6B" w:rsidRDefault="00CE7F6B" w:rsidP="00CE7F6B">
            <w:pPr>
              <w:pStyle w:val="Sansinterligne"/>
              <w:jc w:val="center"/>
              <w:rPr>
                <w:b/>
              </w:rPr>
            </w:pPr>
            <w:r w:rsidRPr="00CE7F6B">
              <w:rPr>
                <w:b/>
              </w:rPr>
              <w:t>3 OBJECTIFS</w:t>
            </w:r>
          </w:p>
          <w:p w:rsidR="00CE7F6B" w:rsidRDefault="00CE7F6B" w:rsidP="00CE7F6B">
            <w:pPr>
              <w:pStyle w:val="Sansinterligne"/>
              <w:jc w:val="center"/>
            </w:pPr>
            <w:r>
              <w:t>la préservation</w:t>
            </w:r>
          </w:p>
          <w:p w:rsidR="00CE7F6B" w:rsidRDefault="00CE7F6B" w:rsidP="00CE7F6B">
            <w:pPr>
              <w:pStyle w:val="Sansinterligne"/>
              <w:jc w:val="center"/>
            </w:pPr>
            <w:r>
              <w:t>la valorisation</w:t>
            </w:r>
          </w:p>
          <w:p w:rsidR="00CE7F6B" w:rsidRDefault="00CE7F6B" w:rsidP="00CE7F6B">
            <w:pPr>
              <w:pStyle w:val="Sansinterligne"/>
              <w:jc w:val="center"/>
            </w:pPr>
            <w:r>
              <w:t>la promotion</w:t>
            </w:r>
          </w:p>
        </w:tc>
      </w:tr>
    </w:tbl>
    <w:tbl>
      <w:tblPr>
        <w:tblpPr w:leftFromText="141" w:rightFromText="141" w:vertAnchor="text" w:horzAnchor="page" w:tblpX="5451" w:tblpY="-1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0"/>
      </w:tblGrid>
      <w:tr w:rsidR="00CE7F6B" w:rsidTr="00CE7F6B">
        <w:trPr>
          <w:trHeight w:val="900"/>
        </w:trPr>
        <w:tc>
          <w:tcPr>
            <w:tcW w:w="4050" w:type="dxa"/>
          </w:tcPr>
          <w:p w:rsidR="00CE7F6B" w:rsidRPr="00CE7F6B" w:rsidRDefault="00CE7F6B" w:rsidP="00CE7F6B">
            <w:pPr>
              <w:pStyle w:val="Sansinterligne"/>
              <w:ind w:left="322"/>
              <w:jc w:val="center"/>
              <w:rPr>
                <w:b/>
              </w:rPr>
            </w:pPr>
            <w:r w:rsidRPr="00CE7F6B">
              <w:rPr>
                <w:b/>
              </w:rPr>
              <w:t>1 EVENEMENT COMMUN</w:t>
            </w:r>
          </w:p>
          <w:p w:rsidR="00CE7F6B" w:rsidRDefault="00CE7F6B" w:rsidP="00CE7F6B">
            <w:pPr>
              <w:pStyle w:val="Sansinterligne"/>
              <w:ind w:left="322"/>
              <w:jc w:val="center"/>
            </w:pPr>
            <w:r>
              <w:t xml:space="preserve">« Le Printemps des </w:t>
            </w:r>
            <w:proofErr w:type="spellStart"/>
            <w:r>
              <w:t>cités-jardins</w:t>
            </w:r>
            <w:proofErr w:type="spellEnd"/>
          </w:p>
          <w:p w:rsidR="00CE7F6B" w:rsidRDefault="00CE7F6B" w:rsidP="00CE7F6B">
            <w:pPr>
              <w:pStyle w:val="Sansinterligne"/>
              <w:ind w:left="322"/>
              <w:jc w:val="center"/>
            </w:pPr>
            <w:r>
              <w:t>d’Ile-de-France »</w:t>
            </w:r>
          </w:p>
        </w:tc>
      </w:tr>
    </w:tbl>
    <w:p w:rsidR="00CE7F6B" w:rsidRDefault="00CE7F6B" w:rsidP="00CE7F6B">
      <w:pPr>
        <w:pStyle w:val="Sansinterligne"/>
      </w:pPr>
    </w:p>
    <w:tbl>
      <w:tblPr>
        <w:tblW w:w="0" w:type="auto"/>
        <w:tblInd w:w="3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</w:tblGrid>
      <w:tr w:rsidR="00A5321C" w:rsidTr="00A5321C">
        <w:trPr>
          <w:trHeight w:val="1253"/>
        </w:trPr>
        <w:tc>
          <w:tcPr>
            <w:tcW w:w="3309" w:type="dxa"/>
          </w:tcPr>
          <w:p w:rsidR="00A5321C" w:rsidRPr="00A5321C" w:rsidRDefault="00A5321C" w:rsidP="00A5321C">
            <w:pPr>
              <w:pStyle w:val="Sansinterligne"/>
              <w:ind w:left="164"/>
              <w:jc w:val="center"/>
              <w:rPr>
                <w:b/>
              </w:rPr>
            </w:pPr>
            <w:r w:rsidRPr="00A5321C">
              <w:rPr>
                <w:b/>
              </w:rPr>
              <w:t>1 PUBLICATION</w:t>
            </w:r>
          </w:p>
          <w:p w:rsidR="00A5321C" w:rsidRDefault="00A5321C" w:rsidP="00A5321C">
            <w:pPr>
              <w:pStyle w:val="Sansinterligne"/>
              <w:ind w:left="164"/>
              <w:jc w:val="center"/>
            </w:pPr>
            <w:r w:rsidRPr="00A5321C">
              <w:rPr>
                <w:i/>
              </w:rPr>
              <w:t xml:space="preserve">Les </w:t>
            </w:r>
            <w:proofErr w:type="spellStart"/>
            <w:r w:rsidRPr="00A5321C">
              <w:rPr>
                <w:i/>
              </w:rPr>
              <w:t>cités-jardins</w:t>
            </w:r>
            <w:proofErr w:type="spellEnd"/>
            <w:r w:rsidRPr="00A5321C">
              <w:rPr>
                <w:i/>
              </w:rPr>
              <w:t xml:space="preserve"> d’Ile-de-France,</w:t>
            </w:r>
            <w:r>
              <w:rPr>
                <w:i/>
              </w:rPr>
              <w:t xml:space="preserve"> </w:t>
            </w:r>
            <w:r w:rsidRPr="00A5321C">
              <w:rPr>
                <w:i/>
              </w:rPr>
              <w:t>une certaine idée du bonheur</w:t>
            </w:r>
            <w:r>
              <w:t>,</w:t>
            </w:r>
          </w:p>
          <w:p w:rsidR="00A5321C" w:rsidRDefault="00A5321C" w:rsidP="00A5321C">
            <w:pPr>
              <w:pStyle w:val="Sansinterligne"/>
              <w:ind w:left="164"/>
              <w:jc w:val="center"/>
              <w:rPr>
                <w:b/>
              </w:rPr>
            </w:pPr>
            <w:proofErr w:type="spellStart"/>
            <w:r>
              <w:t>Lieux-Dits</w:t>
            </w:r>
            <w:proofErr w:type="spellEnd"/>
            <w:r>
              <w:t xml:space="preserve">, </w:t>
            </w:r>
            <w:proofErr w:type="spellStart"/>
            <w:r>
              <w:t>coll</w:t>
            </w:r>
            <w:proofErr w:type="spellEnd"/>
            <w:r>
              <w:t xml:space="preserve"> Patrimoines d’Ile-de-France, 2018</w:t>
            </w:r>
            <w:r w:rsidR="001575B0">
              <w:t>, 224 p.</w:t>
            </w:r>
          </w:p>
        </w:tc>
      </w:tr>
    </w:tbl>
    <w:p w:rsidR="00A5321C" w:rsidRPr="00A5321C" w:rsidRDefault="00A5321C" w:rsidP="00CE7F6B">
      <w:pPr>
        <w:pStyle w:val="Sansinterligne"/>
        <w:rPr>
          <w:i/>
        </w:rPr>
      </w:pPr>
    </w:p>
    <w:p w:rsidR="00CE7F6B" w:rsidRDefault="00CE7F6B" w:rsidP="00CE7F6B">
      <w:pPr>
        <w:pStyle w:val="Sansinterligne"/>
        <w:jc w:val="center"/>
      </w:pP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5"/>
      </w:tblGrid>
      <w:tr w:rsidR="00CE7F6B" w:rsidTr="00CE7F6B">
        <w:trPr>
          <w:trHeight w:val="6000"/>
        </w:trPr>
        <w:tc>
          <w:tcPr>
            <w:tcW w:w="9075" w:type="dxa"/>
          </w:tcPr>
          <w:p w:rsidR="00CE7F6B" w:rsidRPr="00CE7F6B" w:rsidRDefault="00CE7F6B" w:rsidP="00CE7F6B">
            <w:pPr>
              <w:jc w:val="center"/>
              <w:rPr>
                <w:b/>
              </w:rPr>
            </w:pPr>
            <w:r w:rsidRPr="00CE7F6B">
              <w:rPr>
                <w:b/>
              </w:rPr>
              <w:t>2</w:t>
            </w:r>
            <w:r w:rsidR="00A5321C">
              <w:rPr>
                <w:b/>
              </w:rPr>
              <w:t>8 ADHÉ</w:t>
            </w:r>
            <w:r w:rsidRPr="00CE7F6B">
              <w:rPr>
                <w:b/>
              </w:rPr>
              <w:t>RENTS</w:t>
            </w:r>
          </w:p>
          <w:p w:rsidR="00CE7F6B" w:rsidRPr="00CE7F6B" w:rsidRDefault="00CE7F6B" w:rsidP="00CE7F6B">
            <w:pPr>
              <w:jc w:val="center"/>
              <w:rPr>
                <w:b/>
              </w:rPr>
            </w:pPr>
            <w:r w:rsidRPr="00CE7F6B">
              <w:rPr>
                <w:b/>
              </w:rPr>
              <w:t>* Des collectivités et des structures intercommunales :</w:t>
            </w:r>
          </w:p>
          <w:p w:rsidR="00CE7F6B" w:rsidRDefault="00CE7F6B" w:rsidP="00CE7F6B">
            <w:pPr>
              <w:jc w:val="center"/>
            </w:pPr>
            <w:r>
              <w:t>le Conseil départemental de la Seine-Saint-Denis / Plaine Commune / les villes d’Argenteuil, de Champigny-sur-Marne, d’Epinay-sur-Seine, de Gennevilliers, de Livry-Gargan, du Pré-Saint-Gervais, de Stains et de Suresnes</w:t>
            </w:r>
          </w:p>
          <w:p w:rsidR="00CE7F6B" w:rsidRDefault="00CE7F6B" w:rsidP="00CE7F6B">
            <w:pPr>
              <w:jc w:val="center"/>
            </w:pPr>
            <w:r>
              <w:t xml:space="preserve">* </w:t>
            </w:r>
            <w:r w:rsidRPr="00CE7F6B">
              <w:rPr>
                <w:b/>
              </w:rPr>
              <w:t>Des bailleurs sociaux :</w:t>
            </w:r>
          </w:p>
          <w:p w:rsidR="00CE7F6B" w:rsidRDefault="00CE7F6B" w:rsidP="00CE7F6B">
            <w:pPr>
              <w:jc w:val="center"/>
            </w:pPr>
            <w:r>
              <w:t xml:space="preserve">Hauts-de-Seine Habitat, Seine-Saint-Denis Habitat, </w:t>
            </w:r>
            <w:proofErr w:type="spellStart"/>
            <w:r>
              <w:t>Valophis</w:t>
            </w:r>
            <w:proofErr w:type="spellEnd"/>
            <w:r>
              <w:t xml:space="preserve"> Habitat</w:t>
            </w:r>
          </w:p>
          <w:p w:rsidR="00CE7F6B" w:rsidRPr="00CE7F6B" w:rsidRDefault="00CE7F6B" w:rsidP="00CE7F6B">
            <w:pPr>
              <w:jc w:val="center"/>
              <w:rPr>
                <w:b/>
              </w:rPr>
            </w:pPr>
            <w:r>
              <w:t xml:space="preserve">* </w:t>
            </w:r>
            <w:r w:rsidRPr="00CE7F6B">
              <w:rPr>
                <w:b/>
              </w:rPr>
              <w:t>Des opérateurs du tourisme :</w:t>
            </w:r>
          </w:p>
          <w:p w:rsidR="00CE7F6B" w:rsidRDefault="00CE7F6B" w:rsidP="00CE7F6B">
            <w:pPr>
              <w:jc w:val="center"/>
            </w:pPr>
            <w:r>
              <w:t>les comités départementaux du tourisme de la Seine-Saint-Denis et du Val-de-Marne / les offices de tourisme de Plaine Commune Grand Paris et de Suresnes</w:t>
            </w:r>
          </w:p>
          <w:p w:rsidR="00CE7F6B" w:rsidRPr="00CE7F6B" w:rsidRDefault="00CE7F6B" w:rsidP="00CE7F6B">
            <w:pPr>
              <w:jc w:val="center"/>
              <w:rPr>
                <w:b/>
              </w:rPr>
            </w:pPr>
            <w:r w:rsidRPr="00CE7F6B">
              <w:rPr>
                <w:b/>
              </w:rPr>
              <w:t>* Des établissements d’enseignement supérieur :</w:t>
            </w:r>
          </w:p>
          <w:p w:rsidR="00CE7F6B" w:rsidRDefault="00CE7F6B" w:rsidP="00CE7F6B">
            <w:pPr>
              <w:jc w:val="center"/>
            </w:pPr>
            <w:r>
              <w:t>l’Ecole Nationale Supérieure de Paysage de Versailles, l’Institut de Recherches et d’Etudes Supérieures du tourisme (Paris I Panthéon - Sorbonne)</w:t>
            </w:r>
          </w:p>
          <w:p w:rsidR="00CE7F6B" w:rsidRDefault="00CE7F6B" w:rsidP="00CE7F6B">
            <w:pPr>
              <w:jc w:val="center"/>
              <w:rPr>
                <w:b/>
              </w:rPr>
            </w:pPr>
            <w:r w:rsidRPr="00CE7F6B">
              <w:rPr>
                <w:b/>
              </w:rPr>
              <w:t xml:space="preserve">* </w:t>
            </w:r>
            <w:r>
              <w:rPr>
                <w:b/>
              </w:rPr>
              <w:t>Des amicales de locataires et d</w:t>
            </w:r>
            <w:r w:rsidRPr="00CE7F6B">
              <w:rPr>
                <w:b/>
              </w:rPr>
              <w:t>es adhérents à titre individuel dont des habitants !</w:t>
            </w:r>
          </w:p>
        </w:tc>
      </w:tr>
    </w:tbl>
    <w:p w:rsidR="00CE7F6B" w:rsidRDefault="00CE7F6B">
      <w:pPr>
        <w:rPr>
          <w:b/>
        </w:rPr>
      </w:pPr>
    </w:p>
    <w:p w:rsidR="00CE7F6B" w:rsidRDefault="00CE7F6B">
      <w:pPr>
        <w:rPr>
          <w:b/>
        </w:rPr>
      </w:pPr>
      <w:r>
        <w:rPr>
          <w:b/>
        </w:rPr>
        <w:br w:type="page"/>
      </w:r>
    </w:p>
    <w:p w:rsidR="00CE7F6B" w:rsidRPr="00CE7F6B" w:rsidRDefault="00CE7F6B" w:rsidP="00CE7F6B">
      <w:pPr>
        <w:pStyle w:val="Sansinterligne"/>
        <w:rPr>
          <w:sz w:val="52"/>
          <w:szCs w:val="52"/>
        </w:rPr>
      </w:pPr>
      <w:r w:rsidRPr="00CE7F6B">
        <w:rPr>
          <w:sz w:val="52"/>
          <w:szCs w:val="52"/>
        </w:rPr>
        <w:lastRenderedPageBreak/>
        <w:t>INSTANCES</w:t>
      </w:r>
      <w:r w:rsidR="005C4904">
        <w:rPr>
          <w:sz w:val="52"/>
          <w:szCs w:val="52"/>
        </w:rPr>
        <w:t xml:space="preserve"> (à revoir après AG)</w:t>
      </w:r>
      <w:bookmarkStart w:id="0" w:name="_GoBack"/>
      <w:bookmarkEnd w:id="0"/>
    </w:p>
    <w:p w:rsidR="00CE7F6B" w:rsidRDefault="00CE7F6B" w:rsidP="00CE7F6B">
      <w:pPr>
        <w:pStyle w:val="Sansinterligne"/>
        <w:rPr>
          <w:sz w:val="40"/>
          <w:szCs w:val="52"/>
        </w:rPr>
      </w:pPr>
      <w:r w:rsidRPr="00CE7F6B">
        <w:rPr>
          <w:sz w:val="40"/>
          <w:szCs w:val="52"/>
        </w:rPr>
        <w:t>BUREAU ET CONSEIL D’ADMINISTRATION</w:t>
      </w:r>
    </w:p>
    <w:p w:rsidR="00CE7F6B" w:rsidRDefault="00CE7F6B" w:rsidP="00CE7F6B">
      <w:pPr>
        <w:pStyle w:val="Sansinterligne"/>
      </w:pPr>
    </w:p>
    <w:p w:rsidR="00E53842" w:rsidRDefault="00CE7F6B" w:rsidP="00E53842">
      <w:pPr>
        <w:pStyle w:val="Sansinterligne"/>
        <w:jc w:val="center"/>
      </w:pPr>
      <w:r w:rsidRPr="00CE7F6B">
        <w:t xml:space="preserve">Le Conseil d’administration est composé de </w:t>
      </w:r>
      <w:r w:rsidR="008C4B86">
        <w:rPr>
          <w:b/>
        </w:rPr>
        <w:t>16</w:t>
      </w:r>
      <w:r w:rsidRPr="00CE7F6B">
        <w:rPr>
          <w:b/>
        </w:rPr>
        <w:t xml:space="preserve"> MEMBRES</w:t>
      </w:r>
    </w:p>
    <w:p w:rsidR="00CE7F6B" w:rsidRPr="00CE7F6B" w:rsidRDefault="00CE7F6B" w:rsidP="00E53842">
      <w:pPr>
        <w:pStyle w:val="Sansinterligne"/>
        <w:jc w:val="center"/>
      </w:pPr>
      <w:proofErr w:type="gramStart"/>
      <w:r w:rsidRPr="00CE7F6B">
        <w:t>représentant</w:t>
      </w:r>
      <w:proofErr w:type="gramEnd"/>
      <w:r w:rsidRPr="00CE7F6B">
        <w:t xml:space="preserve"> les trois départements de la petite couronne parisienne :</w:t>
      </w:r>
    </w:p>
    <w:p w:rsidR="00CE7F6B" w:rsidRPr="008C4B86" w:rsidRDefault="00CE7F6B" w:rsidP="008C4B86">
      <w:pPr>
        <w:pStyle w:val="Sansinterligne"/>
        <w:jc w:val="center"/>
        <w:rPr>
          <w:b/>
        </w:rPr>
      </w:pPr>
      <w:r w:rsidRPr="00CE7F6B">
        <w:rPr>
          <w:b/>
        </w:rPr>
        <w:t>HAUTS-DE-SEINE (92) / SEINE-SAINT-DENIS (93) / VAL-DE-MARNE (94).</w:t>
      </w:r>
    </w:p>
    <w:p w:rsidR="008C4B86" w:rsidRDefault="008C4B86">
      <w:pPr>
        <w:pStyle w:val="Sansinterligne"/>
        <w:jc w:val="center"/>
      </w:pPr>
      <w:r>
        <w:t>Il est élu pour trois</w:t>
      </w:r>
      <w:r w:rsidRPr="008C4B86">
        <w:t xml:space="preserve"> </w:t>
      </w:r>
      <w:r>
        <w:t>ans.</w:t>
      </w:r>
    </w:p>
    <w:p w:rsidR="008C4B86" w:rsidRDefault="008C4B86">
      <w:pPr>
        <w:pStyle w:val="Sansinterligne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4B86" w:rsidTr="008C4B86">
        <w:tc>
          <w:tcPr>
            <w:tcW w:w="4606" w:type="dxa"/>
          </w:tcPr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  <w:r w:rsidRPr="00E53842">
              <w:rPr>
                <w:rFonts w:cs="Code-Bold"/>
                <w:b/>
                <w:bCs/>
              </w:rPr>
              <w:t>LE BUREAU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Azzedine TAIBI</w:t>
            </w:r>
            <w:r w:rsidRPr="00E53842">
              <w:rPr>
                <w:rFonts w:cs="AvenirNext-Regular"/>
              </w:rPr>
              <w:t>, Président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Maire de Stains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Martin KUENGIENDA</w:t>
            </w:r>
            <w:r w:rsidRPr="00E53842">
              <w:rPr>
                <w:rFonts w:cs="AvenirNext-Regular"/>
              </w:rPr>
              <w:t>, Vice-président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Adjoint au Maire de Champigny-sur-Marne, délégué au tourisme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Jean</w:t>
            </w:r>
            <w:r w:rsidRPr="00E53842">
              <w:rPr>
                <w:rFonts w:cs="Arial-BoldMT"/>
                <w:b/>
                <w:bCs/>
              </w:rPr>
              <w:t>-</w:t>
            </w:r>
            <w:r w:rsidRPr="00E53842">
              <w:rPr>
                <w:rFonts w:cs="Code-Bold"/>
                <w:b/>
                <w:bCs/>
              </w:rPr>
              <w:t>Pierre RESPAUT</w:t>
            </w:r>
            <w:r w:rsidRPr="00E53842">
              <w:rPr>
                <w:rFonts w:cs="AvenirNext-Regular"/>
              </w:rPr>
              <w:t>, Vice-président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Adjoint au Maire de Suresnes, en charge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de la culture et des arts de la rue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Christophe LIEVIN</w:t>
            </w:r>
            <w:r w:rsidRPr="00E53842">
              <w:rPr>
                <w:rFonts w:cs="AvenirNext-Regular"/>
              </w:rPr>
              <w:t>, Trésorier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Ginette BATY</w:t>
            </w:r>
            <w:r w:rsidRPr="00E53842">
              <w:rPr>
                <w:rFonts w:cs="Arial-BoldMT"/>
                <w:b/>
                <w:bCs/>
              </w:rPr>
              <w:t>-</w:t>
            </w:r>
            <w:r w:rsidRPr="00E53842">
              <w:rPr>
                <w:rFonts w:cs="Code-Bold"/>
                <w:b/>
                <w:bCs/>
              </w:rPr>
              <w:t>TORNIKIAN</w:t>
            </w:r>
            <w:r w:rsidRPr="00E53842">
              <w:rPr>
                <w:rFonts w:cs="AvenirNext-Regular"/>
              </w:rPr>
              <w:t>, Secrétaire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 xml:space="preserve">Sociologue, spécialiste des </w:t>
            </w:r>
            <w:proofErr w:type="spellStart"/>
            <w:r w:rsidRPr="00E53842">
              <w:rPr>
                <w:rFonts w:cs="AvenirNext-Regular"/>
              </w:rPr>
              <w:t>cités-jardins</w:t>
            </w:r>
            <w:proofErr w:type="spellEnd"/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Francis DUBRAC</w:t>
            </w:r>
            <w:r w:rsidRPr="00E53842">
              <w:rPr>
                <w:rFonts w:cs="AvenirNext-Regular"/>
              </w:rPr>
              <w:t>, Trésorier adjoint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Président de l’Office de tourisme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Plaine Commune Grand Paris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Patrick BRAOUEZEC</w:t>
            </w:r>
            <w:r w:rsidRPr="00E53842">
              <w:rPr>
                <w:rFonts w:cs="AvenirNext-Regular"/>
              </w:rPr>
              <w:t>, Secrétaire adjoint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Président de Plaine Commune</w:t>
            </w:r>
          </w:p>
          <w:p w:rsidR="008C4B86" w:rsidRPr="00E53842" w:rsidRDefault="008C4B86" w:rsidP="008C4B86">
            <w:pPr>
              <w:pStyle w:val="Sansinterligne"/>
              <w:jc w:val="center"/>
            </w:pPr>
          </w:p>
        </w:tc>
        <w:tc>
          <w:tcPr>
            <w:tcW w:w="4606" w:type="dxa"/>
          </w:tcPr>
          <w:p w:rsidR="008C4B86" w:rsidRPr="00E53842" w:rsidRDefault="008C4B86" w:rsidP="001575B0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  <w:r w:rsidRPr="00E53842">
              <w:rPr>
                <w:rFonts w:cs="Code-Bold"/>
                <w:b/>
                <w:bCs/>
              </w:rPr>
              <w:t>LE</w:t>
            </w:r>
            <w:r w:rsidR="001575B0">
              <w:rPr>
                <w:rFonts w:cs="Code-Bold"/>
                <w:b/>
                <w:bCs/>
              </w:rPr>
              <w:t>S AUTRES MEMBRES DU</w:t>
            </w:r>
            <w:r w:rsidRPr="00E53842">
              <w:rPr>
                <w:rFonts w:cs="Code-Bold"/>
                <w:b/>
                <w:bCs/>
              </w:rPr>
              <w:t xml:space="preserve"> CONSEIL d</w:t>
            </w:r>
            <w:r w:rsidRPr="00E53842">
              <w:rPr>
                <w:rFonts w:cs="Arial-BoldMT"/>
                <w:b/>
                <w:bCs/>
              </w:rPr>
              <w:t>’</w:t>
            </w:r>
            <w:r w:rsidRPr="00E53842">
              <w:rPr>
                <w:rFonts w:cs="Code-Bold"/>
                <w:b/>
                <w:bCs/>
              </w:rPr>
              <w:t>ADMINISTRATION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  <w:r w:rsidRPr="00E53842">
              <w:rPr>
                <w:rFonts w:cs="Code-Bold"/>
                <w:b/>
                <w:bCs/>
              </w:rPr>
              <w:t>Fatima AIT YAKOUB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Cs/>
              </w:rPr>
            </w:pPr>
            <w:r w:rsidRPr="00E53842">
              <w:rPr>
                <w:rFonts w:cs="Code-Bold"/>
                <w:bCs/>
              </w:rPr>
              <w:t xml:space="preserve">Cheffe d’agence chez </w:t>
            </w:r>
            <w:proofErr w:type="spellStart"/>
            <w:r w:rsidRPr="00E53842">
              <w:rPr>
                <w:rFonts w:cs="Code-Bold"/>
                <w:bCs/>
              </w:rPr>
              <w:t>Valophis</w:t>
            </w:r>
            <w:proofErr w:type="spellEnd"/>
            <w:r w:rsidRPr="00E53842">
              <w:rPr>
                <w:rFonts w:cs="Code-Bold"/>
                <w:bCs/>
              </w:rPr>
              <w:t xml:space="preserve"> Habitat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Bernadette BLANCHON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 xml:space="preserve">Maitre de </w:t>
            </w:r>
            <w:proofErr w:type="gramStart"/>
            <w:r w:rsidRPr="00E53842">
              <w:rPr>
                <w:rFonts w:cs="AvenirNext-Regular"/>
              </w:rPr>
              <w:t>conférence</w:t>
            </w:r>
            <w:proofErr w:type="gramEnd"/>
            <w:r w:rsidRPr="00E53842">
              <w:rPr>
                <w:rFonts w:cs="AvenirNext-Regular"/>
              </w:rPr>
              <w:t xml:space="preserve"> à l’Ecole Nationale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Supérieure de Paysage de Versailles (ENSP)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Meriem DERKAOUI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Vice-présidente en charge de la culture au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Conseil départemental de la Seine-Saint-Denis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Sébastien JACQUOT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Enseignant-chercheur à l’Institut de Recherche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et d’Etudes Supérieures du Tourisme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(IREST / Paris I Panthéon - Sorbonne)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Jean</w:t>
            </w:r>
            <w:r w:rsidRPr="00E53842">
              <w:rPr>
                <w:rFonts w:cs="Arial-BoldMT"/>
                <w:b/>
                <w:bCs/>
              </w:rPr>
              <w:t>-</w:t>
            </w:r>
            <w:r w:rsidRPr="00E53842">
              <w:rPr>
                <w:rFonts w:cs="Code-Bold"/>
                <w:b/>
                <w:bCs/>
              </w:rPr>
              <w:t>Paul LE GLOU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Habitant de la cité-jardin de Stains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Daniel ORANTIN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Directeur du Comité départemental du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tourisme de la Seine-Saint-Denis (CDT93)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Patrice ROQUES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Directeur du patrimoine à Seine-Saint-Denis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Habitat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Hélène SALLET</w:t>
            </w:r>
            <w:r w:rsidRPr="00E53842">
              <w:rPr>
                <w:rFonts w:cs="Arial-BoldMT"/>
                <w:b/>
                <w:bCs/>
              </w:rPr>
              <w:t>-</w:t>
            </w:r>
            <w:r w:rsidRPr="00E53842">
              <w:rPr>
                <w:rFonts w:cs="Code-Bold"/>
                <w:b/>
                <w:bCs/>
              </w:rPr>
              <w:t>LAVOREL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Directrice du Comité départemental du tourisme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AvenirNext-Regular"/>
              </w:rPr>
              <w:t>du Val-de-Marne (CDT94)</w:t>
            </w: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8C4B86" w:rsidRPr="00E53842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E53842">
              <w:rPr>
                <w:rFonts w:cs="Code-Bold"/>
                <w:b/>
                <w:bCs/>
              </w:rPr>
              <w:t>Damien VANOVERSCHELDE</w:t>
            </w:r>
            <w:r w:rsidRPr="00E53842">
              <w:rPr>
                <w:rFonts w:cs="AvenirNext-Regular"/>
              </w:rPr>
              <w:t>,</w:t>
            </w:r>
          </w:p>
          <w:p w:rsidR="008C4B86" w:rsidRPr="00E53842" w:rsidRDefault="008C4B86" w:rsidP="008C4B86">
            <w:pPr>
              <w:pStyle w:val="Sansinterligne"/>
              <w:jc w:val="center"/>
            </w:pPr>
            <w:r w:rsidRPr="00E53842">
              <w:rPr>
                <w:rFonts w:cs="AvenirNext-Regular"/>
              </w:rPr>
              <w:t>Directeur général de Hauts-de-Seine Habitat</w:t>
            </w:r>
          </w:p>
          <w:p w:rsidR="008C4B86" w:rsidRPr="00E53842" w:rsidRDefault="008C4B86" w:rsidP="008C4B86">
            <w:pPr>
              <w:pStyle w:val="Sansinterligne"/>
              <w:jc w:val="center"/>
            </w:pPr>
          </w:p>
        </w:tc>
      </w:tr>
    </w:tbl>
    <w:p w:rsidR="008C4B86" w:rsidRDefault="008C4B86">
      <w:pPr>
        <w:pStyle w:val="Sansinterligne"/>
        <w:jc w:val="center"/>
      </w:pPr>
    </w:p>
    <w:p w:rsidR="008C4B86" w:rsidRDefault="008C4B86">
      <w:r>
        <w:br w:type="page"/>
      </w:r>
    </w:p>
    <w:p w:rsidR="008C4B86" w:rsidRPr="008C4B86" w:rsidRDefault="00E53842" w:rsidP="008C4B86">
      <w:pPr>
        <w:pStyle w:val="Sansinterligne"/>
        <w:rPr>
          <w:sz w:val="52"/>
          <w:szCs w:val="52"/>
        </w:rPr>
      </w:pPr>
      <w:r>
        <w:rPr>
          <w:sz w:val="52"/>
          <w:szCs w:val="52"/>
        </w:rPr>
        <w:lastRenderedPageBreak/>
        <w:t>NOS ACTIONS</w:t>
      </w:r>
    </w:p>
    <w:p w:rsidR="008C4B86" w:rsidRDefault="008C4B86">
      <w:pPr>
        <w:pStyle w:val="Sansinterligne"/>
      </w:pPr>
    </w:p>
    <w:p w:rsidR="008C4B86" w:rsidRPr="008C4B86" w:rsidRDefault="001575B0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Code-Bold"/>
          <w:b/>
          <w:bCs/>
          <w:color w:val="000000"/>
        </w:rPr>
      </w:pPr>
      <w:r>
        <w:rPr>
          <w:rFonts w:cs="Code-Bold"/>
          <w:b/>
          <w:bCs/>
          <w:color w:val="000000"/>
        </w:rPr>
        <w:t xml:space="preserve">1/ </w:t>
      </w:r>
      <w:r w:rsidR="00A5321C">
        <w:rPr>
          <w:rFonts w:cs="Code-Bold"/>
          <w:b/>
          <w:bCs/>
          <w:color w:val="000000"/>
        </w:rPr>
        <w:t>UN PROJET DE DEVELOPPEMENT PÉRENNE STRUCTURÉ</w:t>
      </w:r>
      <w:r w:rsidR="008C4B86" w:rsidRPr="008C4B86">
        <w:rPr>
          <w:rFonts w:cs="Code-Bold"/>
          <w:b/>
          <w:bCs/>
          <w:color w:val="000000"/>
        </w:rPr>
        <w:t xml:space="preserve"> AUTOUR DE 3 AXES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  <w:proofErr w:type="gramStart"/>
      <w:r w:rsidRPr="008C4B86">
        <w:rPr>
          <w:rFonts w:cs="AvenirNext-Regular"/>
          <w:color w:val="000000"/>
        </w:rPr>
        <w:t>permettant</w:t>
      </w:r>
      <w:proofErr w:type="gramEnd"/>
      <w:r w:rsidRPr="008C4B86">
        <w:rPr>
          <w:rFonts w:cs="AvenirNext-Regular"/>
          <w:color w:val="000000"/>
        </w:rPr>
        <w:t xml:space="preserve"> de tenir compte des intérêts de chacun des membres :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  <w:proofErr w:type="gramStart"/>
      <w:r w:rsidRPr="008C4B86">
        <w:rPr>
          <w:rFonts w:cs="AvenirNext-Regular"/>
          <w:color w:val="000000"/>
        </w:rPr>
        <w:t>préservation</w:t>
      </w:r>
      <w:proofErr w:type="gramEnd"/>
      <w:r w:rsidRPr="008C4B86">
        <w:rPr>
          <w:rFonts w:cs="AvenirNext-Regular"/>
          <w:color w:val="000000"/>
        </w:rPr>
        <w:t>, valorisation et promotion</w:t>
      </w:r>
    </w:p>
    <w:p w:rsid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  <w:proofErr w:type="gramStart"/>
      <w:r w:rsidRPr="008C4B86">
        <w:rPr>
          <w:rFonts w:cs="AvenirNext-Regular"/>
          <w:color w:val="000000"/>
        </w:rPr>
        <w:t>du</w:t>
      </w:r>
      <w:proofErr w:type="gramEnd"/>
      <w:r w:rsidRPr="008C4B86">
        <w:rPr>
          <w:rFonts w:cs="AvenirNext-Regular"/>
          <w:color w:val="000000"/>
        </w:rPr>
        <w:t xml:space="preserve"> patrimoine des </w:t>
      </w:r>
      <w:proofErr w:type="spellStart"/>
      <w:r w:rsidRPr="008C4B86">
        <w:rPr>
          <w:rFonts w:cs="AvenirNext-Regular"/>
          <w:color w:val="000000"/>
        </w:rPr>
        <w:t>cités-jardins</w:t>
      </w:r>
      <w:proofErr w:type="spellEnd"/>
      <w:r w:rsidRPr="008C4B86">
        <w:rPr>
          <w:rFonts w:cs="AvenirNext-Regular"/>
          <w:color w:val="000000"/>
        </w:rPr>
        <w:t xml:space="preserve"> à l’échelle de la région.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</w:p>
    <w:p w:rsidR="008C4B86" w:rsidRPr="008C4B86" w:rsidRDefault="001575B0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Code-Bold"/>
          <w:b/>
          <w:bCs/>
          <w:color w:val="000000"/>
        </w:rPr>
      </w:pPr>
      <w:r>
        <w:rPr>
          <w:rFonts w:cs="Code-Bold"/>
          <w:b/>
          <w:bCs/>
          <w:color w:val="000000"/>
        </w:rPr>
        <w:t xml:space="preserve">2/ </w:t>
      </w:r>
      <w:r w:rsidR="00A5321C">
        <w:rPr>
          <w:rFonts w:cs="Code-Bold"/>
          <w:b/>
          <w:bCs/>
          <w:color w:val="000000"/>
        </w:rPr>
        <w:t>UNE DÉ</w:t>
      </w:r>
      <w:r w:rsidR="008C4B86" w:rsidRPr="008C4B86">
        <w:rPr>
          <w:rFonts w:cs="Code-Bold"/>
          <w:b/>
          <w:bCs/>
          <w:color w:val="000000"/>
        </w:rPr>
        <w:t>MARCHE DE TRAVAIL COLLECTIVE ET DYNAMIQUE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  <w:r w:rsidRPr="008C4B86">
        <w:rPr>
          <w:rFonts w:cs="AvenirNext-Regular"/>
          <w:color w:val="000000"/>
        </w:rPr>
        <w:t>via l’organisation et l’animation de commissions thématiques spécialisées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  <w:color w:val="000000"/>
        </w:rPr>
      </w:pPr>
      <w:proofErr w:type="gramStart"/>
      <w:r w:rsidRPr="008C4B86">
        <w:rPr>
          <w:rFonts w:cs="AvenirNext-Regular"/>
          <w:color w:val="000000"/>
        </w:rPr>
        <w:t>auxquelles</w:t>
      </w:r>
      <w:proofErr w:type="gramEnd"/>
      <w:r w:rsidRPr="008C4B86">
        <w:rPr>
          <w:rFonts w:cs="AvenirNext-Regular"/>
          <w:color w:val="000000"/>
        </w:rPr>
        <w:t xml:space="preserve"> les adhérents et ses partenaires peuvent participer.</w:t>
      </w:r>
    </w:p>
    <w:p w:rsidR="008C4B86" w:rsidRDefault="008C4B86" w:rsidP="008C4B86">
      <w:pPr>
        <w:autoSpaceDE w:val="0"/>
        <w:autoSpaceDN w:val="0"/>
        <w:adjustRightInd w:val="0"/>
        <w:spacing w:after="0" w:line="240" w:lineRule="auto"/>
        <w:rPr>
          <w:rFonts w:ascii="AvenirNext-Regular" w:hAnsi="AvenirNext-Regular" w:cs="AvenirNext-Regular"/>
          <w:color w:val="000000"/>
          <w:sz w:val="26"/>
          <w:szCs w:val="2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4B86" w:rsidTr="00A5321C">
        <w:tc>
          <w:tcPr>
            <w:tcW w:w="4606" w:type="dxa"/>
          </w:tcPr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  <w:r w:rsidRPr="008C4B86">
              <w:rPr>
                <w:rFonts w:cs="Code-Bold"/>
                <w:b/>
                <w:bCs/>
              </w:rPr>
              <w:t xml:space="preserve">1 </w:t>
            </w:r>
            <w:r w:rsidRPr="008C4B86">
              <w:rPr>
                <w:rFonts w:cs="Arial-BoldMT"/>
                <w:b/>
                <w:bCs/>
              </w:rPr>
              <w:t xml:space="preserve">/ </w:t>
            </w:r>
            <w:r w:rsidRPr="008C4B86">
              <w:rPr>
                <w:rFonts w:cs="Code-Bold"/>
                <w:b/>
                <w:bCs/>
              </w:rPr>
              <w:t>PRÉSERVATION ET RÉNOVATION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Bold"/>
                <w:b/>
                <w:bCs/>
              </w:rPr>
              <w:t xml:space="preserve">&gt; </w:t>
            </w:r>
            <w:r w:rsidR="001575B0">
              <w:rPr>
                <w:rFonts w:cs="AvenirNext-Regular"/>
                <w:color w:val="FF0000"/>
              </w:rPr>
              <w:t xml:space="preserve"> </w:t>
            </w:r>
            <w:r w:rsidR="001575B0" w:rsidRPr="001575B0">
              <w:rPr>
                <w:rFonts w:cs="AvenirNext-Regular"/>
              </w:rPr>
              <w:t xml:space="preserve">Réalisation </w:t>
            </w:r>
            <w:r w:rsidRPr="008C4B86">
              <w:rPr>
                <w:rFonts w:cs="AvenirNext-Regular"/>
              </w:rPr>
              <w:t xml:space="preserve">d’un </w:t>
            </w:r>
            <w:r w:rsidRPr="008C4B86">
              <w:rPr>
                <w:rFonts w:cs="AvenirNext-Bold"/>
                <w:b/>
                <w:bCs/>
              </w:rPr>
              <w:t xml:space="preserve">inventaire </w:t>
            </w:r>
            <w:r w:rsidRPr="008C4B86">
              <w:rPr>
                <w:rFonts w:cs="AvenirNext-Regular"/>
              </w:rPr>
              <w:t>du patrimoine</w:t>
            </w:r>
          </w:p>
          <w:p w:rsidR="008C4B86" w:rsidRPr="008C4B86" w:rsidRDefault="00350DA8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>
              <w:rPr>
                <w:rFonts w:cs="AvenirNext-Regular"/>
              </w:rPr>
              <w:t xml:space="preserve">des </w:t>
            </w:r>
            <w:proofErr w:type="spellStart"/>
            <w:r>
              <w:rPr>
                <w:rFonts w:cs="AvenirNext-Regular"/>
              </w:rPr>
              <w:t>cités-jardins</w:t>
            </w:r>
            <w:proofErr w:type="spellEnd"/>
            <w:r>
              <w:rPr>
                <w:rFonts w:cs="AvenirNext-Regular"/>
              </w:rPr>
              <w:t xml:space="preserve"> à l’échelle régionale, nationale et internationale</w:t>
            </w:r>
            <w:r w:rsidR="008C4B86" w:rsidRPr="008C4B86">
              <w:rPr>
                <w:rFonts w:cs="AvenirNext-Regular"/>
              </w:rPr>
              <w:t xml:space="preserve"> :</w:t>
            </w:r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Regular"/>
              </w:rPr>
              <w:t>diagnostic, expertise, ouvrage de référence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</w:p>
          <w:p w:rsidR="001575B0" w:rsidRDefault="001575B0" w:rsidP="001575B0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>
              <w:rPr>
                <w:rFonts w:cs="AvenirNext-Bold"/>
                <w:b/>
                <w:bCs/>
              </w:rPr>
              <w:t xml:space="preserve">&gt; </w:t>
            </w:r>
            <w:r w:rsidRPr="001575B0">
              <w:rPr>
                <w:rFonts w:cs="AvenirNext-Bold"/>
                <w:bCs/>
              </w:rPr>
              <w:t>Réalisation</w:t>
            </w:r>
            <w:r>
              <w:rPr>
                <w:rFonts w:cs="AvenirNext-Bold"/>
                <w:bCs/>
              </w:rPr>
              <w:t xml:space="preserve"> de </w:t>
            </w:r>
            <w:r w:rsidRPr="001575B0">
              <w:rPr>
                <w:rFonts w:cs="AvenirNext-Bold"/>
                <w:b/>
                <w:bCs/>
              </w:rPr>
              <w:t>fiches</w:t>
            </w:r>
            <w:r>
              <w:rPr>
                <w:rFonts w:cs="AvenirNext-Bold"/>
                <w:bCs/>
              </w:rPr>
              <w:t xml:space="preserve"> croisant des thématiques communes en vue de développer des préconisations concernant les problématiques d’aménagement et d’interventions architecturales et paysagères sur ce patrimoine</w:t>
            </w:r>
          </w:p>
          <w:p w:rsidR="008C4B86" w:rsidRPr="001575B0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  <w:color w:val="FF0000"/>
              </w:rPr>
            </w:pPr>
          </w:p>
          <w:p w:rsidR="008C4B86" w:rsidRPr="001575B0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1575B0">
              <w:rPr>
                <w:rFonts w:cs="AvenirNext-Bold"/>
                <w:b/>
                <w:bCs/>
              </w:rPr>
              <w:t xml:space="preserve">&gt; </w:t>
            </w:r>
            <w:r w:rsidRPr="001575B0">
              <w:rPr>
                <w:rFonts w:cs="AvenirNext-Regular"/>
              </w:rPr>
              <w:t>Lancement d’une réflexion commune sur les</w:t>
            </w:r>
          </w:p>
          <w:p w:rsidR="008C4B86" w:rsidRPr="001575B0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1575B0">
              <w:rPr>
                <w:rFonts w:cs="AvenirNext-Bold"/>
                <w:b/>
                <w:bCs/>
              </w:rPr>
              <w:t>actions à mettre en œuvre autour</w:t>
            </w:r>
          </w:p>
          <w:p w:rsidR="008C4B86" w:rsidRPr="001575B0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1575B0">
              <w:rPr>
                <w:rFonts w:cs="AvenirNext-Bold"/>
                <w:b/>
                <w:bCs/>
              </w:rPr>
              <w:t>du développement durable</w:t>
            </w:r>
            <w:r w:rsidRPr="001575B0">
              <w:rPr>
                <w:rFonts w:cs="AvenirNext-Regular"/>
              </w:rPr>
              <w:t>, des économies</w:t>
            </w:r>
          </w:p>
          <w:p w:rsidR="008C4B86" w:rsidRPr="001575B0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1575B0">
              <w:rPr>
                <w:rFonts w:cs="AvenirNext-Regular"/>
              </w:rPr>
              <w:t>d’énergies...</w:t>
            </w:r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ascii="AvenirNext-Regular" w:hAnsi="AvenirNext-Regular" w:cs="AvenirNext-Regular"/>
                <w:color w:val="000000"/>
                <w:sz w:val="26"/>
                <w:szCs w:val="26"/>
              </w:rPr>
            </w:pPr>
          </w:p>
        </w:tc>
        <w:tc>
          <w:tcPr>
            <w:tcW w:w="4606" w:type="dxa"/>
          </w:tcPr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  <w:r w:rsidRPr="008C4B86">
              <w:rPr>
                <w:rFonts w:cs="Code-Bold"/>
                <w:b/>
                <w:bCs/>
              </w:rPr>
              <w:t xml:space="preserve">2 </w:t>
            </w:r>
            <w:r w:rsidRPr="008C4B86">
              <w:rPr>
                <w:rFonts w:cs="Arial-BoldMT"/>
                <w:b/>
                <w:bCs/>
              </w:rPr>
              <w:t xml:space="preserve">/ </w:t>
            </w:r>
            <w:r w:rsidRPr="008C4B86">
              <w:rPr>
                <w:rFonts w:cs="Code-Bold"/>
                <w:b/>
                <w:bCs/>
              </w:rPr>
              <w:t>VALORISATION ET PROMOTION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Code-Bold"/>
                <w:b/>
                <w:bCs/>
              </w:rPr>
            </w:pP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Bold"/>
                <w:b/>
                <w:bCs/>
              </w:rPr>
              <w:t xml:space="preserve">&gt; </w:t>
            </w:r>
            <w:r w:rsidRPr="008C4B86">
              <w:rPr>
                <w:rFonts w:cs="AvenirNext-Regular"/>
              </w:rPr>
              <w:t>Conception en commun de la programmation</w:t>
            </w:r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>
              <w:rPr>
                <w:rFonts w:cs="AvenirNext-Bold"/>
                <w:b/>
                <w:bCs/>
              </w:rPr>
              <w:t xml:space="preserve">du « Printemps </w:t>
            </w:r>
            <w:r w:rsidRPr="008C4B86">
              <w:rPr>
                <w:rFonts w:cs="AvenirNext-Bold"/>
                <w:b/>
                <w:bCs/>
              </w:rPr>
              <w:t xml:space="preserve">des </w:t>
            </w:r>
            <w:proofErr w:type="spellStart"/>
            <w:r w:rsidRPr="008C4B86">
              <w:rPr>
                <w:rFonts w:cs="AvenirNext-Bold"/>
                <w:b/>
                <w:bCs/>
              </w:rPr>
              <w:t>cités-jardins</w:t>
            </w:r>
            <w:proofErr w:type="spellEnd"/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8C4B86">
              <w:rPr>
                <w:rFonts w:cs="AvenirNext-Bold"/>
                <w:b/>
                <w:bCs/>
              </w:rPr>
              <w:t xml:space="preserve"> d’Ile-de-France »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8C4B86">
              <w:rPr>
                <w:rFonts w:cs="AvenirNext-Bold"/>
                <w:b/>
                <w:bCs/>
              </w:rPr>
              <w:t>&gt; Valorisation des animations et des visites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Bold"/>
                <w:b/>
                <w:bCs/>
              </w:rPr>
              <w:t xml:space="preserve">existantes </w:t>
            </w:r>
            <w:r w:rsidRPr="008C4B86">
              <w:rPr>
                <w:rFonts w:cs="AvenirNext-Regular"/>
              </w:rPr>
              <w:t>au niveau régional et impulsion de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8C4B86">
              <w:rPr>
                <w:rFonts w:cs="AvenirNext-Bold"/>
                <w:b/>
                <w:bCs/>
              </w:rPr>
              <w:t>l’organisation et du lancement de nouvelles</w:t>
            </w:r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8C4B86">
              <w:rPr>
                <w:rFonts w:cs="AvenirNext-Bold"/>
                <w:b/>
                <w:bCs/>
              </w:rPr>
              <w:t>visites communes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Bold"/>
                <w:b/>
                <w:bCs/>
              </w:rPr>
            </w:pPr>
            <w:r w:rsidRPr="008C4B86">
              <w:rPr>
                <w:rFonts w:cs="AvenirNext-Bold"/>
                <w:b/>
                <w:bCs/>
              </w:rPr>
              <w:t xml:space="preserve">&gt; </w:t>
            </w:r>
            <w:r w:rsidRPr="008C4B86">
              <w:rPr>
                <w:rFonts w:cs="AvenirNext-Regular"/>
              </w:rPr>
              <w:t>Conception d’</w:t>
            </w:r>
            <w:r w:rsidRPr="008C4B86">
              <w:rPr>
                <w:rFonts w:cs="AvenirNext-Bold"/>
                <w:b/>
                <w:bCs/>
              </w:rPr>
              <w:t>outils de communication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Bold"/>
                <w:b/>
                <w:bCs/>
              </w:rPr>
              <w:t xml:space="preserve">communs </w:t>
            </w:r>
            <w:r w:rsidRPr="008C4B86">
              <w:rPr>
                <w:rFonts w:cs="AvenirNext-Regular"/>
              </w:rPr>
              <w:t>: logo, site internet, newsletter,</w:t>
            </w:r>
          </w:p>
          <w:p w:rsidR="008C4B86" w:rsidRPr="008C4B86" w:rsidRDefault="008C4B86" w:rsidP="001575B0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r w:rsidRPr="008C4B86">
              <w:rPr>
                <w:rFonts w:cs="AvenirNext-Regular"/>
              </w:rPr>
              <w:t xml:space="preserve">réseaux sociaux, dossier de presse, </w:t>
            </w:r>
            <w:r w:rsidR="001575B0">
              <w:rPr>
                <w:rFonts w:cs="AvenirNext-Regular"/>
              </w:rPr>
              <w:t xml:space="preserve">bel ouvrage réalisé avec la Région, </w:t>
            </w:r>
            <w:r w:rsidRPr="008C4B86">
              <w:rPr>
                <w:rFonts w:cs="AvenirNext-Regular"/>
              </w:rPr>
              <w:t>brochure</w:t>
            </w:r>
            <w:r w:rsidR="001575B0">
              <w:rPr>
                <w:rFonts w:cs="AvenirNext-Regular"/>
              </w:rPr>
              <w:t xml:space="preserve"> </w:t>
            </w:r>
            <w:r w:rsidRPr="008C4B86">
              <w:rPr>
                <w:rFonts w:cs="AvenirNext-Regular"/>
              </w:rPr>
              <w:t>commune présentant les différentes</w:t>
            </w:r>
          </w:p>
          <w:p w:rsidR="008C4B86" w:rsidRP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cs="AvenirNext-Regular"/>
              </w:rPr>
            </w:pPr>
            <w:proofErr w:type="spellStart"/>
            <w:r w:rsidRPr="008C4B86">
              <w:rPr>
                <w:rFonts w:cs="AvenirNext-Regular"/>
              </w:rPr>
              <w:t>cités-jardins</w:t>
            </w:r>
            <w:proofErr w:type="spellEnd"/>
          </w:p>
          <w:p w:rsidR="008C4B86" w:rsidRDefault="008C4B86" w:rsidP="008C4B86">
            <w:pPr>
              <w:autoSpaceDE w:val="0"/>
              <w:autoSpaceDN w:val="0"/>
              <w:adjustRightInd w:val="0"/>
              <w:jc w:val="center"/>
              <w:rPr>
                <w:rFonts w:ascii="AvenirNext-Regular" w:hAnsi="AvenirNext-Regular" w:cs="AvenirNext-Regular"/>
                <w:color w:val="000000"/>
                <w:sz w:val="26"/>
                <w:szCs w:val="26"/>
              </w:rPr>
            </w:pPr>
          </w:p>
        </w:tc>
      </w:tr>
    </w:tbl>
    <w:p w:rsidR="001575B0" w:rsidRDefault="001575B0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Code-Bold"/>
          <w:b/>
          <w:bCs/>
        </w:rPr>
      </w:pP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Code-Bold"/>
          <w:b/>
          <w:bCs/>
        </w:rPr>
      </w:pPr>
      <w:r w:rsidRPr="008C4B86">
        <w:rPr>
          <w:rFonts w:cs="Code-Bold"/>
          <w:b/>
          <w:bCs/>
        </w:rPr>
        <w:t xml:space="preserve">3 </w:t>
      </w:r>
      <w:r w:rsidRPr="008C4B86">
        <w:rPr>
          <w:rFonts w:cs="Arial-BoldMT"/>
          <w:b/>
          <w:bCs/>
        </w:rPr>
        <w:t xml:space="preserve">/ </w:t>
      </w:r>
      <w:r w:rsidRPr="008C4B86">
        <w:rPr>
          <w:rFonts w:cs="Code-Bold"/>
          <w:b/>
          <w:bCs/>
        </w:rPr>
        <w:t>DÉVELOPPEMENT ET PARTENARIATS</w:t>
      </w:r>
    </w:p>
    <w:p w:rsid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Bold"/>
          <w:b/>
          <w:bCs/>
        </w:rPr>
      </w:pPr>
      <w:r w:rsidRPr="008C4B86">
        <w:rPr>
          <w:rFonts w:cs="AvenirNext-Bold"/>
          <w:b/>
          <w:bCs/>
        </w:rPr>
        <w:t xml:space="preserve">&gt; </w:t>
      </w:r>
      <w:r w:rsidRPr="008C4B86">
        <w:rPr>
          <w:rFonts w:cs="AvenirNext-Regular"/>
        </w:rPr>
        <w:t xml:space="preserve">Sollicitation de </w:t>
      </w:r>
      <w:r w:rsidRPr="008C4B86">
        <w:rPr>
          <w:rFonts w:cs="AvenirNext-Bold"/>
          <w:b/>
          <w:bCs/>
        </w:rPr>
        <w:t>nouvelles adhésions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Bold"/>
          <w:b/>
          <w:bCs/>
        </w:rPr>
      </w:pPr>
    </w:p>
    <w:p w:rsid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Bold"/>
          <w:b/>
          <w:bCs/>
        </w:rPr>
      </w:pPr>
      <w:r w:rsidRPr="008C4B86">
        <w:rPr>
          <w:rFonts w:cs="AvenirNext-Bold"/>
          <w:b/>
          <w:bCs/>
        </w:rPr>
        <w:t xml:space="preserve">&gt; </w:t>
      </w:r>
      <w:r w:rsidRPr="008C4B86">
        <w:rPr>
          <w:rFonts w:cs="AvenirNext-Regular"/>
        </w:rPr>
        <w:t xml:space="preserve">Initiation d’une démarche active de </w:t>
      </w:r>
      <w:r w:rsidRPr="008C4B86">
        <w:rPr>
          <w:rFonts w:cs="AvenirNext-Bold"/>
          <w:b/>
          <w:bCs/>
        </w:rPr>
        <w:t>levée de fonds institutionnels et privés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Bold"/>
          <w:b/>
          <w:bCs/>
        </w:rPr>
      </w:pPr>
    </w:p>
    <w:p w:rsid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</w:rPr>
      </w:pPr>
      <w:r w:rsidRPr="008C4B86">
        <w:rPr>
          <w:rFonts w:cs="AvenirNext-Bold"/>
          <w:b/>
          <w:bCs/>
        </w:rPr>
        <w:t xml:space="preserve">&gt; </w:t>
      </w:r>
      <w:r w:rsidRPr="008C4B86">
        <w:rPr>
          <w:rFonts w:cs="AvenirNext-Regular"/>
        </w:rPr>
        <w:t xml:space="preserve">Travail sur l’établissement de </w:t>
      </w:r>
      <w:r w:rsidRPr="008C4B86">
        <w:rPr>
          <w:rFonts w:cs="AvenirNext-Bold"/>
          <w:b/>
          <w:bCs/>
        </w:rPr>
        <w:t xml:space="preserve">nouveaux partenariats </w:t>
      </w:r>
      <w:r w:rsidRPr="008C4B86">
        <w:rPr>
          <w:rFonts w:cs="AvenirNext-Regular"/>
        </w:rPr>
        <w:t>en lien avec les objectifs de l’association</w:t>
      </w: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</w:rPr>
      </w:pPr>
    </w:p>
    <w:p w:rsidR="008C4B86" w:rsidRPr="008C4B86" w:rsidRDefault="008C4B86" w:rsidP="008C4B86">
      <w:pPr>
        <w:autoSpaceDE w:val="0"/>
        <w:autoSpaceDN w:val="0"/>
        <w:adjustRightInd w:val="0"/>
        <w:spacing w:after="0" w:line="240" w:lineRule="auto"/>
        <w:jc w:val="center"/>
        <w:rPr>
          <w:rFonts w:cs="AvenirNext-Regular"/>
        </w:rPr>
      </w:pPr>
      <w:r w:rsidRPr="008C4B86">
        <w:rPr>
          <w:rFonts w:cs="AvenirNext-Bold"/>
          <w:b/>
          <w:bCs/>
        </w:rPr>
        <w:t xml:space="preserve">&gt; </w:t>
      </w:r>
      <w:r w:rsidRPr="008C4B86">
        <w:rPr>
          <w:rFonts w:cs="AvenirNext-Regular"/>
        </w:rPr>
        <w:t xml:space="preserve">Initiation d’une réflexion autour des </w:t>
      </w:r>
      <w:r w:rsidRPr="008C4B86">
        <w:rPr>
          <w:rFonts w:cs="AvenirNext-Bold"/>
          <w:b/>
          <w:bCs/>
        </w:rPr>
        <w:t xml:space="preserve">pistes de labélisation </w:t>
      </w:r>
      <w:r>
        <w:rPr>
          <w:rFonts w:cs="AvenirNext-Regular"/>
        </w:rPr>
        <w:t xml:space="preserve">et lancement d’une démarche </w:t>
      </w:r>
      <w:r w:rsidRPr="008C4B86">
        <w:rPr>
          <w:rFonts w:cs="AvenirNext-Regular"/>
        </w:rPr>
        <w:t xml:space="preserve">de partenariats avec les </w:t>
      </w:r>
      <w:r w:rsidRPr="008C4B86">
        <w:rPr>
          <w:rFonts w:cs="AvenirNext-Bold"/>
          <w:b/>
          <w:bCs/>
        </w:rPr>
        <w:t xml:space="preserve">autres </w:t>
      </w:r>
      <w:proofErr w:type="spellStart"/>
      <w:r w:rsidRPr="008C4B86">
        <w:rPr>
          <w:rFonts w:cs="AvenirNext-Bold"/>
          <w:b/>
          <w:bCs/>
        </w:rPr>
        <w:t>cités-jardins</w:t>
      </w:r>
      <w:proofErr w:type="spellEnd"/>
      <w:r w:rsidRPr="008C4B86">
        <w:rPr>
          <w:rFonts w:cs="AvenirNext-Bold"/>
          <w:b/>
          <w:bCs/>
        </w:rPr>
        <w:t xml:space="preserve"> françaises et européennes</w:t>
      </w:r>
    </w:p>
    <w:p w:rsidR="008C4B86" w:rsidRDefault="008C4B86">
      <w:r>
        <w:br w:type="page"/>
      </w:r>
    </w:p>
    <w:p w:rsidR="008C4B86" w:rsidRPr="008C4B86" w:rsidRDefault="008C4B86" w:rsidP="008C4B86">
      <w:pPr>
        <w:rPr>
          <w:sz w:val="52"/>
          <w:szCs w:val="52"/>
        </w:rPr>
      </w:pPr>
      <w:r w:rsidRPr="008C4B86">
        <w:rPr>
          <w:sz w:val="52"/>
          <w:szCs w:val="52"/>
        </w:rPr>
        <w:lastRenderedPageBreak/>
        <w:t>BULLETIN D’</w:t>
      </w:r>
      <w:r>
        <w:rPr>
          <w:sz w:val="52"/>
          <w:szCs w:val="52"/>
        </w:rPr>
        <w:t>ADH</w:t>
      </w:r>
      <w:r>
        <w:rPr>
          <w:rFonts w:ascii="Calibri" w:hAnsi="Calibri"/>
          <w:sz w:val="52"/>
          <w:szCs w:val="52"/>
        </w:rPr>
        <w:t>É</w:t>
      </w:r>
      <w:r w:rsidRPr="008C4B86">
        <w:rPr>
          <w:sz w:val="52"/>
          <w:szCs w:val="52"/>
        </w:rPr>
        <w:t>SION</w:t>
      </w:r>
    </w:p>
    <w:p w:rsidR="008C4B86" w:rsidRDefault="008C4B86"/>
    <w:p w:rsidR="008C4B86" w:rsidRPr="00DD665C" w:rsidRDefault="008C4B86" w:rsidP="00DD665C">
      <w:pPr>
        <w:pStyle w:val="Sansinterligne"/>
        <w:jc w:val="center"/>
        <w:rPr>
          <w:b/>
        </w:rPr>
      </w:pPr>
      <w:r w:rsidRPr="00DD665C">
        <w:rPr>
          <w:b/>
        </w:rPr>
        <w:t>ADHÉSION ANNÉE ………………….</w:t>
      </w:r>
    </w:p>
    <w:p w:rsidR="008C4B86" w:rsidRPr="00DD665C" w:rsidRDefault="008C4B86" w:rsidP="00DD665C">
      <w:pPr>
        <w:pStyle w:val="Sansinterligne"/>
        <w:jc w:val="center"/>
        <w:rPr>
          <w:b/>
        </w:rPr>
      </w:pPr>
      <w:r w:rsidRPr="00DD665C">
        <w:rPr>
          <w:b/>
        </w:rPr>
        <w:t>A L’ASSOCIATION RÉGIONALE DES CITÉS-JARDINS D’ILE-DE-FRANCE</w:t>
      </w:r>
    </w:p>
    <w:p w:rsidR="008C4B86" w:rsidRPr="00DD665C" w:rsidRDefault="008C4B86" w:rsidP="00DD665C">
      <w:pPr>
        <w:pStyle w:val="Sansinterligne"/>
        <w:jc w:val="center"/>
        <w:rPr>
          <w:i/>
          <w:sz w:val="16"/>
        </w:rPr>
      </w:pPr>
      <w:r w:rsidRPr="00DD665C">
        <w:rPr>
          <w:i/>
          <w:sz w:val="16"/>
        </w:rPr>
        <w:t>ASSOCIATION LOI 1901</w:t>
      </w:r>
    </w:p>
    <w:p w:rsidR="008C4B86" w:rsidRPr="00DD665C" w:rsidRDefault="008C4B86" w:rsidP="00DD665C">
      <w:pPr>
        <w:pStyle w:val="Sansinterligne"/>
        <w:jc w:val="center"/>
        <w:rPr>
          <w:i/>
          <w:sz w:val="16"/>
        </w:rPr>
      </w:pPr>
      <w:r w:rsidRPr="00DD665C">
        <w:rPr>
          <w:i/>
          <w:sz w:val="16"/>
        </w:rPr>
        <w:t>SIRET : 814 731 618 00017</w:t>
      </w:r>
    </w:p>
    <w:p w:rsidR="008C4B86" w:rsidRPr="00DD665C" w:rsidRDefault="008C4B86" w:rsidP="00DD665C">
      <w:pPr>
        <w:pStyle w:val="Sansinterligne"/>
        <w:jc w:val="center"/>
        <w:rPr>
          <w:i/>
          <w:sz w:val="16"/>
        </w:rPr>
      </w:pPr>
      <w:r w:rsidRPr="00DD665C">
        <w:rPr>
          <w:i/>
          <w:sz w:val="16"/>
        </w:rPr>
        <w:t>Date de publication au JO : 07/12/2015</w:t>
      </w:r>
    </w:p>
    <w:p w:rsidR="00DD665C" w:rsidRDefault="00DD665C" w:rsidP="008C4B86">
      <w:pPr>
        <w:pStyle w:val="Sansinterligne"/>
      </w:pPr>
    </w:p>
    <w:p w:rsidR="008C4B86" w:rsidRDefault="008C4B86" w:rsidP="008C4B86">
      <w:pPr>
        <w:pStyle w:val="Sansinterligne"/>
      </w:pPr>
      <w:r>
        <w:t>Par la présente, je soussigné(e) : ...........................................................................</w:t>
      </w:r>
    </w:p>
    <w:p w:rsidR="00DD665C" w:rsidRDefault="00DD665C" w:rsidP="008C4B86">
      <w:pPr>
        <w:pStyle w:val="Sansinterligne"/>
      </w:pPr>
    </w:p>
    <w:p w:rsidR="008C4B86" w:rsidRDefault="008C4B86" w:rsidP="008C4B86">
      <w:pPr>
        <w:pStyle w:val="Sansinterligne"/>
      </w:pPr>
      <w:r>
        <w:t>Agissant au nom et pour le compte de : ...............................................................</w:t>
      </w:r>
    </w:p>
    <w:p w:rsidR="00DD665C" w:rsidRDefault="00DD665C" w:rsidP="008C4B86">
      <w:pPr>
        <w:pStyle w:val="Sansinterligne"/>
      </w:pPr>
    </w:p>
    <w:p w:rsidR="008C4B86" w:rsidRDefault="008C4B86" w:rsidP="008C4B86">
      <w:pPr>
        <w:pStyle w:val="Sansinterligne"/>
      </w:pPr>
      <w:r>
        <w:t>Fonction : ..............................................................</w:t>
      </w:r>
    </w:p>
    <w:p w:rsidR="00DD665C" w:rsidRDefault="00DD665C" w:rsidP="008C4B86">
      <w:pPr>
        <w:pStyle w:val="Sansinterligne"/>
      </w:pPr>
    </w:p>
    <w:p w:rsidR="008C4B86" w:rsidRDefault="008C4B86" w:rsidP="008C4B86">
      <w:pPr>
        <w:pStyle w:val="Sansinterligne"/>
      </w:pPr>
      <w:r>
        <w:t>Adresse : ...............................................................</w:t>
      </w:r>
    </w:p>
    <w:p w:rsidR="00DD665C" w:rsidRDefault="00DD665C" w:rsidP="008C4B86">
      <w:pPr>
        <w:pStyle w:val="Sansinterligne"/>
      </w:pPr>
    </w:p>
    <w:p w:rsidR="008C4B86" w:rsidRDefault="008C4B86" w:rsidP="008C4B86">
      <w:pPr>
        <w:pStyle w:val="Sansinterligne"/>
      </w:pPr>
      <w:r>
        <w:t>Code postal : .......................................................</w:t>
      </w:r>
    </w:p>
    <w:p w:rsidR="00DD665C" w:rsidRDefault="00DD665C" w:rsidP="008C4B86">
      <w:pPr>
        <w:pStyle w:val="Sansinterligne"/>
      </w:pPr>
    </w:p>
    <w:p w:rsidR="008C4B86" w:rsidRDefault="00A5321C" w:rsidP="008C4B86">
      <w:pPr>
        <w:pStyle w:val="Sansinterligne"/>
      </w:pPr>
      <w:r>
        <w:t>M’engage à adhérer à l’</w:t>
      </w:r>
      <w:r w:rsidR="008C4B86">
        <w:t>Association régionale des</w:t>
      </w:r>
      <w:r>
        <w:t xml:space="preserve"> </w:t>
      </w:r>
      <w:proofErr w:type="spellStart"/>
      <w:r>
        <w:t>cités-jardins</w:t>
      </w:r>
      <w:proofErr w:type="spellEnd"/>
      <w:r>
        <w:t xml:space="preserve"> d’Ile-de-France</w:t>
      </w:r>
      <w:r w:rsidR="008C4B86">
        <w:t>.</w:t>
      </w:r>
    </w:p>
    <w:p w:rsidR="00DD665C" w:rsidRDefault="00DD665C" w:rsidP="008C4B86">
      <w:pPr>
        <w:pStyle w:val="Sansinterligne"/>
      </w:pPr>
    </w:p>
    <w:p w:rsidR="008C4B86" w:rsidRDefault="008C4B86" w:rsidP="00A5321C">
      <w:pPr>
        <w:pStyle w:val="Sansinterligne"/>
        <w:jc w:val="both"/>
      </w:pPr>
      <w:r>
        <w:t>J’ai bien pris note que l’objectif de cette association régionale</w:t>
      </w:r>
      <w:r w:rsidR="00DD665C">
        <w:t xml:space="preserve"> est de préserver, valoriser et </w:t>
      </w:r>
      <w:r>
        <w:t xml:space="preserve">promouvoir le patrimoine des </w:t>
      </w:r>
      <w:proofErr w:type="spellStart"/>
      <w:r>
        <w:t>cités-jardins</w:t>
      </w:r>
      <w:proofErr w:type="spellEnd"/>
      <w:r>
        <w:t xml:space="preserve"> à l’échelle de la</w:t>
      </w:r>
      <w:r w:rsidR="00DD665C">
        <w:t xml:space="preserve"> région Ile-de-France et que la </w:t>
      </w:r>
      <w:r>
        <w:t>cotisation annuelle est fixée à :</w:t>
      </w:r>
    </w:p>
    <w:p w:rsidR="00DD665C" w:rsidRDefault="00DD665C" w:rsidP="00A5321C">
      <w:pPr>
        <w:pStyle w:val="Sansinterligne"/>
        <w:jc w:val="both"/>
      </w:pPr>
    </w:p>
    <w:p w:rsidR="00DD665C" w:rsidRPr="00DD665C" w:rsidRDefault="00DD665C" w:rsidP="00DD665C">
      <w:pPr>
        <w:pStyle w:val="Sansinterligne"/>
        <w:rPr>
          <w:b/>
        </w:rPr>
      </w:pPr>
      <w:r w:rsidRPr="00DD665C">
        <w:rPr>
          <w:b/>
        </w:rPr>
        <w:t>POUR LE COLLEGE N°1 (COLLECTIVITES - BAILLEURS)</w:t>
      </w:r>
    </w:p>
    <w:p w:rsidR="00DD665C" w:rsidRDefault="008C4B86" w:rsidP="00DD665C">
      <w:pPr>
        <w:pStyle w:val="Sansinterligne"/>
        <w:numPr>
          <w:ilvl w:val="0"/>
          <w:numId w:val="2"/>
        </w:numPr>
      </w:pPr>
      <w:r>
        <w:t>5 000 € pour les Conseils départementaux</w:t>
      </w:r>
    </w:p>
    <w:p w:rsidR="00DD665C" w:rsidRDefault="00DD665C" w:rsidP="00DD665C">
      <w:pPr>
        <w:pStyle w:val="Sansinterligne"/>
        <w:numPr>
          <w:ilvl w:val="0"/>
          <w:numId w:val="2"/>
        </w:numPr>
      </w:pPr>
      <w:r>
        <w:t>3 000 € pour les bailleurs sociaux</w:t>
      </w:r>
    </w:p>
    <w:p w:rsidR="00DD665C" w:rsidRDefault="00DD665C" w:rsidP="00DD665C">
      <w:pPr>
        <w:pStyle w:val="Sansinterligne"/>
        <w:numPr>
          <w:ilvl w:val="0"/>
          <w:numId w:val="2"/>
        </w:numPr>
      </w:pPr>
      <w:r>
        <w:t>3 000 € pour les intercommunalités</w:t>
      </w:r>
    </w:p>
    <w:p w:rsidR="008C4B86" w:rsidRDefault="008C4B86" w:rsidP="00DD665C">
      <w:pPr>
        <w:pStyle w:val="Sansinterligne"/>
        <w:numPr>
          <w:ilvl w:val="0"/>
          <w:numId w:val="2"/>
        </w:numPr>
      </w:pPr>
      <w:r>
        <w:t>2 000 € pour les villes</w:t>
      </w:r>
    </w:p>
    <w:p w:rsidR="00DD665C" w:rsidRDefault="00DD665C" w:rsidP="008C4B86">
      <w:pPr>
        <w:pStyle w:val="Sansinterligne"/>
      </w:pPr>
    </w:p>
    <w:p w:rsidR="00DD665C" w:rsidRPr="00DD665C" w:rsidRDefault="00DD665C" w:rsidP="00DD665C">
      <w:pPr>
        <w:pStyle w:val="Sansinterligne"/>
        <w:rPr>
          <w:b/>
        </w:rPr>
      </w:pPr>
      <w:r w:rsidRPr="00DD665C">
        <w:rPr>
          <w:b/>
        </w:rPr>
        <w:t>POUR LE COLLEGE N°2 (ASSOCIATIONS - FONDATIONS - ETABLISSEMENTS D’ENSEIGNEMENT SUPERIEUR)</w:t>
      </w:r>
    </w:p>
    <w:p w:rsidR="00DD665C" w:rsidRDefault="00DD665C" w:rsidP="00DD665C">
      <w:pPr>
        <w:pStyle w:val="Sansinterligne"/>
        <w:numPr>
          <w:ilvl w:val="0"/>
          <w:numId w:val="3"/>
        </w:numPr>
      </w:pPr>
      <w:r>
        <w:t>150 €</w:t>
      </w:r>
      <w:r w:rsidR="001575B0">
        <w:t xml:space="preserve"> pour les associations, fondations et établissements d’enseignement supérieur</w:t>
      </w:r>
    </w:p>
    <w:p w:rsidR="00DD665C" w:rsidRDefault="00DD665C" w:rsidP="00DD665C">
      <w:pPr>
        <w:pStyle w:val="Sansinterligne"/>
        <w:numPr>
          <w:ilvl w:val="0"/>
          <w:numId w:val="3"/>
        </w:numPr>
      </w:pPr>
      <w:r>
        <w:t>30 € pour les associations habitantes ou artistiques</w:t>
      </w:r>
    </w:p>
    <w:p w:rsidR="00DD665C" w:rsidRDefault="00DD665C" w:rsidP="008C4B86">
      <w:pPr>
        <w:pStyle w:val="Sansinterligne"/>
      </w:pPr>
    </w:p>
    <w:p w:rsidR="008C4B86" w:rsidRPr="00DD665C" w:rsidRDefault="00DD665C" w:rsidP="008C4B86">
      <w:pPr>
        <w:pStyle w:val="Sansinterligne"/>
        <w:rPr>
          <w:b/>
        </w:rPr>
      </w:pPr>
      <w:r w:rsidRPr="00DD665C">
        <w:rPr>
          <w:b/>
        </w:rPr>
        <w:t>POUR LE COLLEGE N°3 (PERSONNES PHYSIQUES)</w:t>
      </w:r>
    </w:p>
    <w:p w:rsidR="00DD665C" w:rsidRDefault="008C4B86" w:rsidP="008C4B86">
      <w:pPr>
        <w:pStyle w:val="Sansinterligne"/>
        <w:numPr>
          <w:ilvl w:val="0"/>
          <w:numId w:val="4"/>
        </w:numPr>
      </w:pPr>
      <w:r>
        <w:t>20 € (adhérent membre)</w:t>
      </w:r>
    </w:p>
    <w:p w:rsidR="008C4B86" w:rsidRDefault="008C4B86" w:rsidP="008C4B86">
      <w:pPr>
        <w:pStyle w:val="Sansinterligne"/>
        <w:numPr>
          <w:ilvl w:val="0"/>
          <w:numId w:val="4"/>
        </w:numPr>
      </w:pPr>
      <w:r>
        <w:t>50 € (adhérent bienfaiteur)</w:t>
      </w:r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  <w:r>
        <w:t>Date, cachet et signature du représentant l</w:t>
      </w:r>
      <w:r w:rsidRPr="00DD665C">
        <w:t>égal :</w:t>
      </w:r>
    </w:p>
    <w:p w:rsidR="00DD665C" w:rsidRDefault="00DD665C">
      <w:r>
        <w:br w:type="page"/>
      </w:r>
    </w:p>
    <w:p w:rsidR="00DD665C" w:rsidRPr="00E53842" w:rsidRDefault="00DD665C" w:rsidP="008C4B86">
      <w:pPr>
        <w:pStyle w:val="Sansinterligne"/>
        <w:rPr>
          <w:sz w:val="52"/>
          <w:szCs w:val="52"/>
        </w:rPr>
      </w:pPr>
      <w:r w:rsidRPr="00E53842">
        <w:rPr>
          <w:sz w:val="52"/>
          <w:szCs w:val="52"/>
        </w:rPr>
        <w:lastRenderedPageBreak/>
        <w:t>VERSO</w:t>
      </w:r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</w:p>
    <w:p w:rsidR="00DD665C" w:rsidRDefault="00A5321C" w:rsidP="008C4B86">
      <w:pPr>
        <w:pStyle w:val="Sansinterligne"/>
        <w:rPr>
          <w:b/>
        </w:rPr>
      </w:pPr>
      <w:r w:rsidRPr="00A5321C">
        <w:rPr>
          <w:b/>
        </w:rPr>
        <w:t>RETROUVEZ TOUTES LES ACTUALITES DE L’ASSOCIATION SUR :</w:t>
      </w:r>
    </w:p>
    <w:p w:rsidR="00A5321C" w:rsidRPr="00A5321C" w:rsidRDefault="00A5321C" w:rsidP="008C4B86">
      <w:pPr>
        <w:pStyle w:val="Sansinterligne"/>
        <w:rPr>
          <w:b/>
        </w:rPr>
      </w:pPr>
    </w:p>
    <w:p w:rsidR="00DD665C" w:rsidRDefault="00DD665C" w:rsidP="008C4B86">
      <w:pPr>
        <w:pStyle w:val="Sansinterligne"/>
        <w:numPr>
          <w:ilvl w:val="0"/>
          <w:numId w:val="5"/>
        </w:numPr>
      </w:pPr>
      <w:r>
        <w:t xml:space="preserve">le site internet : </w:t>
      </w:r>
      <w:hyperlink r:id="rId9" w:history="1">
        <w:r w:rsidRPr="008F0B51">
          <w:rPr>
            <w:rStyle w:val="Lienhypertexte"/>
          </w:rPr>
          <w:t>www.associtesjardinsidf.fr</w:t>
        </w:r>
      </w:hyperlink>
    </w:p>
    <w:p w:rsidR="00DD665C" w:rsidRDefault="00DD665C" w:rsidP="008C4B86">
      <w:pPr>
        <w:pStyle w:val="Sansinterligne"/>
        <w:numPr>
          <w:ilvl w:val="0"/>
          <w:numId w:val="5"/>
        </w:numPr>
      </w:pPr>
      <w:r>
        <w:t xml:space="preserve">les réseaux sociaux :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twitter</w:t>
      </w:r>
      <w:proofErr w:type="spellEnd"/>
      <w:r>
        <w:t xml:space="preserve">, </w:t>
      </w:r>
      <w:proofErr w:type="spellStart"/>
      <w:r>
        <w:t>instagram</w:t>
      </w:r>
      <w:proofErr w:type="spellEnd"/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</w:p>
    <w:p w:rsidR="00DD665C" w:rsidRDefault="00DD665C" w:rsidP="008C4B86">
      <w:pPr>
        <w:pStyle w:val="Sansinterligne"/>
      </w:pPr>
      <w:r w:rsidRPr="00A5321C">
        <w:rPr>
          <w:b/>
        </w:rPr>
        <w:t>Contact</w:t>
      </w:r>
      <w:r>
        <w:t> : Milena CRESPO, animatrice-coordinatrice</w:t>
      </w:r>
    </w:p>
    <w:p w:rsidR="00DD665C" w:rsidRPr="008C4B86" w:rsidRDefault="00EE2D75" w:rsidP="008C4B86">
      <w:pPr>
        <w:pStyle w:val="Sansinterligne"/>
      </w:pPr>
      <w:hyperlink r:id="rId10" w:history="1">
        <w:r w:rsidR="00DD665C" w:rsidRPr="008F0B51">
          <w:rPr>
            <w:rStyle w:val="Lienhypertexte"/>
          </w:rPr>
          <w:t>memoiresdecitejardin@stains.fr</w:t>
        </w:r>
      </w:hyperlink>
      <w:r w:rsidR="00DD665C">
        <w:t xml:space="preserve"> / 01.58.69.77.93 – 06.49.60.33.28</w:t>
      </w:r>
    </w:p>
    <w:sectPr w:rsidR="00DD665C" w:rsidRPr="008C4B86" w:rsidSect="001575B0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75" w:rsidRDefault="00EE2D75" w:rsidP="001575B0">
      <w:pPr>
        <w:spacing w:after="0" w:line="240" w:lineRule="auto"/>
      </w:pPr>
      <w:r>
        <w:separator/>
      </w:r>
    </w:p>
  </w:endnote>
  <w:endnote w:type="continuationSeparator" w:id="0">
    <w:p w:rsidR="00EE2D75" w:rsidRDefault="00EE2D75" w:rsidP="0015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d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Nex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Nex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352451"/>
      <w:docPartObj>
        <w:docPartGallery w:val="Page Numbers (Bottom of Page)"/>
        <w:docPartUnique/>
      </w:docPartObj>
    </w:sdtPr>
    <w:sdtContent>
      <w:p w:rsidR="001575B0" w:rsidRDefault="001575B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04">
          <w:rPr>
            <w:noProof/>
          </w:rPr>
          <w:t>6</w:t>
        </w:r>
        <w:r>
          <w:fldChar w:fldCharType="end"/>
        </w:r>
      </w:p>
    </w:sdtContent>
  </w:sdt>
  <w:p w:rsidR="001575B0" w:rsidRDefault="001575B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75" w:rsidRDefault="00EE2D75" w:rsidP="001575B0">
      <w:pPr>
        <w:spacing w:after="0" w:line="240" w:lineRule="auto"/>
      </w:pPr>
      <w:r>
        <w:separator/>
      </w:r>
    </w:p>
  </w:footnote>
  <w:footnote w:type="continuationSeparator" w:id="0">
    <w:p w:rsidR="00EE2D75" w:rsidRDefault="00EE2D75" w:rsidP="00157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1BC"/>
    <w:multiLevelType w:val="hybridMultilevel"/>
    <w:tmpl w:val="769CE212"/>
    <w:lvl w:ilvl="0" w:tplc="6A2A24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547C9"/>
    <w:multiLevelType w:val="hybridMultilevel"/>
    <w:tmpl w:val="560C9A2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C2E6F"/>
    <w:multiLevelType w:val="hybridMultilevel"/>
    <w:tmpl w:val="0F1CFBB8"/>
    <w:lvl w:ilvl="0" w:tplc="6A2A24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A7009"/>
    <w:multiLevelType w:val="hybridMultilevel"/>
    <w:tmpl w:val="CDBE750E"/>
    <w:lvl w:ilvl="0" w:tplc="6A2A24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9377A"/>
    <w:multiLevelType w:val="hybridMultilevel"/>
    <w:tmpl w:val="63E85820"/>
    <w:lvl w:ilvl="0" w:tplc="6A2A24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A7"/>
    <w:rsid w:val="001575B0"/>
    <w:rsid w:val="00350DA8"/>
    <w:rsid w:val="00404518"/>
    <w:rsid w:val="00464996"/>
    <w:rsid w:val="005C4904"/>
    <w:rsid w:val="008C4B86"/>
    <w:rsid w:val="00A5321C"/>
    <w:rsid w:val="00BD2BA3"/>
    <w:rsid w:val="00C260A7"/>
    <w:rsid w:val="00CE7F6B"/>
    <w:rsid w:val="00DD665C"/>
    <w:rsid w:val="00E53842"/>
    <w:rsid w:val="00ED7EA5"/>
    <w:rsid w:val="00EE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D7EA5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ED7EA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C4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57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5B0"/>
  </w:style>
  <w:style w:type="paragraph" w:styleId="Pieddepage">
    <w:name w:val="footer"/>
    <w:basedOn w:val="Normal"/>
    <w:link w:val="PieddepageCar"/>
    <w:uiPriority w:val="99"/>
    <w:unhideWhenUsed/>
    <w:rsid w:val="00157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D7EA5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ED7EA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C4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57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5B0"/>
  </w:style>
  <w:style w:type="paragraph" w:styleId="Pieddepage">
    <w:name w:val="footer"/>
    <w:basedOn w:val="Normal"/>
    <w:link w:val="PieddepageCar"/>
    <w:uiPriority w:val="99"/>
    <w:unhideWhenUsed/>
    <w:rsid w:val="00157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oiresdecitejardin@stains.f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emoiresdecitejardin@stains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socitesjardinsid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1722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</dc:creator>
  <cp:keywords/>
  <dc:description/>
  <cp:lastModifiedBy>mcj</cp:lastModifiedBy>
  <cp:revision>3</cp:revision>
  <dcterms:created xsi:type="dcterms:W3CDTF">2018-12-11T14:52:00Z</dcterms:created>
  <dcterms:modified xsi:type="dcterms:W3CDTF">2019-01-08T16:45:00Z</dcterms:modified>
</cp:coreProperties>
</file>