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4E4" w:rsidRDefault="002C44E4" w:rsidP="003C714F">
      <w:pPr>
        <w:pStyle w:val="Sansinterligne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Association régionale des </w:t>
      </w:r>
      <w:proofErr w:type="spellStart"/>
      <w:r>
        <w:rPr>
          <w:b/>
          <w:i/>
          <w:u w:val="single"/>
        </w:rPr>
        <w:t>cités-jardins</w:t>
      </w:r>
      <w:proofErr w:type="spellEnd"/>
      <w:r>
        <w:rPr>
          <w:b/>
          <w:i/>
          <w:u w:val="single"/>
        </w:rPr>
        <w:t xml:space="preserve"> d'Ile-de-France</w:t>
      </w:r>
    </w:p>
    <w:p w:rsidR="002C44E4" w:rsidRDefault="002C44E4" w:rsidP="003C714F">
      <w:pPr>
        <w:pStyle w:val="Sansinterligne"/>
        <w:jc w:val="both"/>
        <w:rPr>
          <w:i/>
        </w:rPr>
      </w:pPr>
      <w:r>
        <w:rPr>
          <w:i/>
        </w:rPr>
        <w:t>Suivi : Milena CRESPO</w:t>
      </w:r>
    </w:p>
    <w:p w:rsidR="002C44E4" w:rsidRDefault="002C44E4" w:rsidP="003C714F">
      <w:pPr>
        <w:pStyle w:val="Sansinterligne"/>
        <w:jc w:val="both"/>
        <w:rPr>
          <w:i/>
        </w:rPr>
      </w:pPr>
      <w:r>
        <w:rPr>
          <w:i/>
        </w:rPr>
        <w:t>Contact : memoiresdecitejardin@stains.fr</w:t>
      </w:r>
    </w:p>
    <w:p w:rsidR="002C44E4" w:rsidRDefault="002C44E4" w:rsidP="003C714F">
      <w:pPr>
        <w:pStyle w:val="Sansinterligne"/>
        <w:jc w:val="both"/>
        <w:rPr>
          <w:i/>
        </w:rPr>
      </w:pPr>
      <w:r>
        <w:rPr>
          <w:i/>
        </w:rPr>
        <w:tab/>
        <w:t xml:space="preserve">   01 58 69 77 93 / 06 49 60 33 28</w:t>
      </w:r>
    </w:p>
    <w:p w:rsidR="002C44E4" w:rsidRDefault="002C44E4" w:rsidP="003C714F">
      <w:pPr>
        <w:jc w:val="both"/>
        <w:rPr>
          <w:rFonts w:ascii="Arial" w:hAnsi="Arial" w:cs="Arial"/>
          <w:sz w:val="18"/>
          <w:szCs w:val="18"/>
        </w:rPr>
      </w:pPr>
    </w:p>
    <w:p w:rsidR="002C44E4" w:rsidRDefault="002C44E4" w:rsidP="003C714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Le </w:t>
      </w:r>
      <w:r w:rsidR="00571AF7">
        <w:rPr>
          <w:rFonts w:ascii="Arial" w:eastAsia="Arial" w:hAnsi="Arial" w:cs="Arial"/>
          <w:sz w:val="18"/>
          <w:szCs w:val="18"/>
        </w:rPr>
        <w:t>11</w:t>
      </w:r>
      <w:r>
        <w:rPr>
          <w:rFonts w:ascii="Arial" w:eastAsia="Arial" w:hAnsi="Arial" w:cs="Arial"/>
          <w:sz w:val="18"/>
          <w:szCs w:val="18"/>
        </w:rPr>
        <w:t xml:space="preserve"> décembre 2018</w:t>
      </w:r>
    </w:p>
    <w:p w:rsidR="002C44E4" w:rsidRDefault="002C44E4" w:rsidP="003C714F">
      <w:pPr>
        <w:jc w:val="both"/>
        <w:rPr>
          <w:rFonts w:ascii="Arial" w:hAnsi="Arial" w:cs="Arial"/>
          <w:sz w:val="18"/>
          <w:szCs w:val="18"/>
        </w:rPr>
      </w:pPr>
    </w:p>
    <w:p w:rsidR="002C44E4" w:rsidRDefault="00B95E4B" w:rsidP="003C714F">
      <w:pPr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  <w:u w:val="single"/>
        </w:rPr>
        <w:t>Préparation</w:t>
      </w:r>
      <w:r w:rsidR="002C44E4">
        <w:rPr>
          <w:rFonts w:ascii="Arial" w:eastAsia="Arial" w:hAnsi="Arial" w:cs="Arial"/>
          <w:b/>
          <w:u w:val="single"/>
        </w:rPr>
        <w:t xml:space="preserve"> Printemps des </w:t>
      </w:r>
      <w:proofErr w:type="spellStart"/>
      <w:r w:rsidR="002C44E4">
        <w:rPr>
          <w:rFonts w:ascii="Arial" w:eastAsia="Arial" w:hAnsi="Arial" w:cs="Arial"/>
          <w:b/>
          <w:u w:val="single"/>
        </w:rPr>
        <w:t>cités-jardins</w:t>
      </w:r>
      <w:proofErr w:type="spellEnd"/>
      <w:r w:rsidR="002C44E4">
        <w:rPr>
          <w:rFonts w:ascii="Arial" w:eastAsia="Arial" w:hAnsi="Arial" w:cs="Arial"/>
          <w:b/>
          <w:u w:val="single"/>
        </w:rPr>
        <w:t xml:space="preserve"> 2019</w:t>
      </w:r>
    </w:p>
    <w:p w:rsidR="002C44E4" w:rsidRDefault="002C44E4" w:rsidP="003C714F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Association régionale des </w:t>
      </w:r>
      <w:proofErr w:type="spellStart"/>
      <w:r>
        <w:rPr>
          <w:rFonts w:ascii="Arial" w:eastAsia="Arial" w:hAnsi="Arial" w:cs="Arial"/>
          <w:b/>
        </w:rPr>
        <w:t>cités-jardins</w:t>
      </w:r>
      <w:proofErr w:type="spellEnd"/>
      <w:r>
        <w:rPr>
          <w:rFonts w:ascii="Arial" w:eastAsia="Arial" w:hAnsi="Arial" w:cs="Arial"/>
          <w:b/>
        </w:rPr>
        <w:t xml:space="preserve"> d'Ile-de-France</w:t>
      </w:r>
    </w:p>
    <w:p w:rsidR="002C44E4" w:rsidRDefault="002C44E4" w:rsidP="003C714F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:rsidR="00BD2BA3" w:rsidRDefault="002C44E4" w:rsidP="003C714F">
      <w:pPr>
        <w:pStyle w:val="Paragraphedeliste"/>
        <w:numPr>
          <w:ilvl w:val="0"/>
          <w:numId w:val="1"/>
        </w:numPr>
        <w:jc w:val="both"/>
      </w:pPr>
      <w:r>
        <w:t>Dates et thématique</w:t>
      </w:r>
    </w:p>
    <w:p w:rsidR="002C44E4" w:rsidRDefault="002C44E4" w:rsidP="003C714F">
      <w:pPr>
        <w:pStyle w:val="Paragraphedeliste"/>
        <w:numPr>
          <w:ilvl w:val="0"/>
          <w:numId w:val="1"/>
        </w:numPr>
        <w:jc w:val="both"/>
      </w:pPr>
      <w:r>
        <w:t>Elaboration de la programmation</w:t>
      </w:r>
    </w:p>
    <w:p w:rsidR="002C44E4" w:rsidRDefault="002C44E4" w:rsidP="003C714F">
      <w:pPr>
        <w:pStyle w:val="Paragraphedeliste"/>
        <w:numPr>
          <w:ilvl w:val="0"/>
          <w:numId w:val="1"/>
        </w:numPr>
        <w:jc w:val="both"/>
      </w:pPr>
      <w:r>
        <w:t>Communication</w:t>
      </w:r>
    </w:p>
    <w:p w:rsidR="002C44E4" w:rsidRDefault="002C44E4" w:rsidP="003C714F">
      <w:pPr>
        <w:pStyle w:val="Paragraphedeliste"/>
        <w:numPr>
          <w:ilvl w:val="0"/>
          <w:numId w:val="1"/>
        </w:numPr>
        <w:jc w:val="both"/>
      </w:pPr>
      <w:r>
        <w:t>Calendrier et échéances</w:t>
      </w:r>
    </w:p>
    <w:p w:rsidR="002C44E4" w:rsidRDefault="002C44E4" w:rsidP="003C714F">
      <w:pPr>
        <w:jc w:val="both"/>
      </w:pPr>
    </w:p>
    <w:p w:rsidR="002C44E4" w:rsidRPr="006811BB" w:rsidRDefault="003C714F" w:rsidP="003C714F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DATES ET THÉ</w:t>
      </w:r>
      <w:r w:rsidR="00020BE1" w:rsidRPr="006811BB">
        <w:rPr>
          <w:b/>
        </w:rPr>
        <w:t>MATIQUE</w:t>
      </w:r>
    </w:p>
    <w:p w:rsidR="002C44E4" w:rsidRPr="006811BB" w:rsidRDefault="002C44E4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6811BB">
        <w:rPr>
          <w:b/>
        </w:rPr>
        <w:t>Dates</w:t>
      </w:r>
    </w:p>
    <w:p w:rsidR="002C44E4" w:rsidRDefault="002C44E4" w:rsidP="003C714F">
      <w:pPr>
        <w:ind w:left="360"/>
        <w:jc w:val="both"/>
      </w:pPr>
      <w:r>
        <w:t xml:space="preserve">La prochaine édition du Printemps des </w:t>
      </w:r>
      <w:proofErr w:type="spellStart"/>
      <w:r>
        <w:t>cités-jardins</w:t>
      </w:r>
      <w:proofErr w:type="spellEnd"/>
      <w:r>
        <w:t xml:space="preserve"> aura lieu </w:t>
      </w:r>
      <w:r w:rsidRPr="006F6703">
        <w:rPr>
          <w:b/>
        </w:rPr>
        <w:t>du 11 au 26 mai 2019</w:t>
      </w:r>
      <w:r>
        <w:t xml:space="preserve">. Ces dates, validées par le conseil d’administration du </w:t>
      </w:r>
      <w:r w:rsidR="00084C26">
        <w:t>26 juin 2018</w:t>
      </w:r>
      <w:r>
        <w:t>. Cette édition se déroulera entre les vacances scolaires (du 20 avril au 5 mai 2019) et le pont de l’Ascension (jeudi 30 mai 2019).</w:t>
      </w:r>
    </w:p>
    <w:p w:rsidR="006811BB" w:rsidRPr="006811BB" w:rsidRDefault="006811BB" w:rsidP="003C714F">
      <w:pPr>
        <w:ind w:left="360"/>
        <w:jc w:val="both"/>
        <w:rPr>
          <w:u w:val="single"/>
        </w:rPr>
      </w:pPr>
      <w:r w:rsidRPr="006811BB">
        <w:rPr>
          <w:u w:val="single"/>
        </w:rPr>
        <w:t>Calendrier culturel, autres événements :</w:t>
      </w:r>
    </w:p>
    <w:p w:rsidR="002C44E4" w:rsidRDefault="002C44E4" w:rsidP="003C714F">
      <w:pPr>
        <w:ind w:left="360"/>
        <w:jc w:val="both"/>
      </w:pPr>
      <w:r>
        <w:t>La Nuit des musées aura lieu le samedi 18 mai 2019.</w:t>
      </w:r>
    </w:p>
    <w:p w:rsidR="006811BB" w:rsidRDefault="006811BB" w:rsidP="003C714F">
      <w:pPr>
        <w:ind w:left="360"/>
        <w:jc w:val="both"/>
      </w:pPr>
      <w:r>
        <w:t>« </w:t>
      </w:r>
      <w:r w:rsidR="002C44E4">
        <w:t>Les Rendez-vous aux jardins</w:t>
      </w:r>
      <w:r>
        <w:t xml:space="preserve"> » et « Jardins jardin » </w:t>
      </w:r>
      <w:r w:rsidR="002C44E4">
        <w:t>auront lieu les vendredi 7, sa</w:t>
      </w:r>
      <w:r>
        <w:t>medi 8 et dimanche 9 juin 2019, le weekend du</w:t>
      </w:r>
      <w:r w:rsidR="002C44E4">
        <w:t xml:space="preserve"> lundi </w:t>
      </w:r>
      <w:r>
        <w:t xml:space="preserve">de </w:t>
      </w:r>
      <w:proofErr w:type="spellStart"/>
      <w:r>
        <w:t>Pentecôté</w:t>
      </w:r>
      <w:proofErr w:type="spellEnd"/>
      <w:r>
        <w:t xml:space="preserve"> (lundi 10 juin).</w:t>
      </w:r>
    </w:p>
    <w:p w:rsidR="002C44E4" w:rsidRPr="006E39A1" w:rsidRDefault="006811BB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6E39A1">
        <w:rPr>
          <w:b/>
        </w:rPr>
        <w:t>Thématique</w:t>
      </w:r>
    </w:p>
    <w:p w:rsidR="006E39A1" w:rsidRDefault="006E39A1" w:rsidP="003C714F">
      <w:pPr>
        <w:jc w:val="both"/>
      </w:pPr>
      <w:r>
        <w:t xml:space="preserve">Après « Voyage </w:t>
      </w:r>
      <w:proofErr w:type="spellStart"/>
      <w:r>
        <w:t>voyage</w:t>
      </w:r>
      <w:proofErr w:type="spellEnd"/>
      <w:r>
        <w:t> » et « Nature en ville », l</w:t>
      </w:r>
      <w:r w:rsidR="006811BB">
        <w:t xml:space="preserve">a thématique retenue </w:t>
      </w:r>
      <w:r>
        <w:t>pour cette 8</w:t>
      </w:r>
      <w:r w:rsidRPr="006E39A1">
        <w:rPr>
          <w:vertAlign w:val="superscript"/>
        </w:rPr>
        <w:t>ème</w:t>
      </w:r>
      <w:r>
        <w:t xml:space="preserve"> édition </w:t>
      </w:r>
      <w:r w:rsidR="006811BB">
        <w:t>est « </w:t>
      </w:r>
      <w:r w:rsidR="006811BB" w:rsidRPr="006F6703">
        <w:rPr>
          <w:b/>
        </w:rPr>
        <w:t>Arts et patrimoine</w:t>
      </w:r>
      <w:r w:rsidR="006811BB">
        <w:t> ». Dans la mesure du possible, les initiatives prop</w:t>
      </w:r>
      <w:r>
        <w:t>o</w:t>
      </w:r>
      <w:r w:rsidR="004B6811">
        <w:t>sées devront intégrées cet axe.</w:t>
      </w:r>
    </w:p>
    <w:p w:rsidR="006E39A1" w:rsidRPr="006E39A1" w:rsidRDefault="003C714F" w:rsidP="003C714F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É</w:t>
      </w:r>
      <w:r w:rsidR="00020BE1" w:rsidRPr="006E39A1">
        <w:rPr>
          <w:b/>
        </w:rPr>
        <w:t>LABORATION DE LA PROGRAMMATION</w:t>
      </w:r>
    </w:p>
    <w:p w:rsidR="004B6811" w:rsidRPr="004B6811" w:rsidRDefault="004B6811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4B6811">
        <w:rPr>
          <w:b/>
        </w:rPr>
        <w:t xml:space="preserve"> Initiatives envisagées</w:t>
      </w:r>
    </w:p>
    <w:p w:rsidR="00872F35" w:rsidRDefault="007366E0" w:rsidP="003C714F">
      <w:pPr>
        <w:jc w:val="both"/>
      </w:pPr>
      <w:r>
        <w:t xml:space="preserve">Chaque adhérent et partenaire de l’association peut proposer une ou plusieurs initiatives, en collaboration avec d’autres structures. </w:t>
      </w:r>
    </w:p>
    <w:p w:rsidR="00872F35" w:rsidRDefault="004B6811" w:rsidP="003C714F">
      <w:pPr>
        <w:jc w:val="both"/>
      </w:pPr>
      <w:r>
        <w:t>Les initiatives</w:t>
      </w:r>
      <w:r w:rsidR="00872F35">
        <w:t xml:space="preserve"> proposées actuellement sont résumées dans le tableau des initiatives</w:t>
      </w:r>
      <w:r w:rsidR="006F6703">
        <w:t>, joint</w:t>
      </w:r>
      <w:r w:rsidR="00872F35">
        <w:t xml:space="preserve"> en annexe. En italique, sont les initiatives </w:t>
      </w:r>
      <w:r w:rsidR="006F6703">
        <w:t>sous réserve.</w:t>
      </w:r>
    </w:p>
    <w:p w:rsidR="00CA64F6" w:rsidRPr="00872F35" w:rsidRDefault="006F6703" w:rsidP="003C714F">
      <w:pPr>
        <w:pStyle w:val="Paragraphedeliste"/>
        <w:numPr>
          <w:ilvl w:val="0"/>
          <w:numId w:val="6"/>
        </w:numPr>
        <w:jc w:val="both"/>
        <w:rPr>
          <w:b/>
        </w:rPr>
      </w:pPr>
      <w:r>
        <w:rPr>
          <w:b/>
        </w:rPr>
        <w:lastRenderedPageBreak/>
        <w:t>Le</w:t>
      </w:r>
      <w:r w:rsidR="00CA64F6" w:rsidRPr="00872F35">
        <w:rPr>
          <w:b/>
        </w:rPr>
        <w:t xml:space="preserve"> tableau est fourni en annexe et disponible en li</w:t>
      </w:r>
      <w:r>
        <w:rPr>
          <w:b/>
        </w:rPr>
        <w:t>gne sur un dossier Google Drive. Il est</w:t>
      </w:r>
      <w:r w:rsidR="00CA64F6" w:rsidRPr="00872F35">
        <w:rPr>
          <w:b/>
        </w:rPr>
        <w:t xml:space="preserve"> à </w:t>
      </w:r>
      <w:r w:rsidR="00872F35">
        <w:rPr>
          <w:b/>
        </w:rPr>
        <w:t>compléter</w:t>
      </w:r>
      <w:r w:rsidR="00CA64F6" w:rsidRPr="00872F35">
        <w:rPr>
          <w:b/>
        </w:rPr>
        <w:t xml:space="preserve"> par les organisateurs d’initiatives</w:t>
      </w:r>
      <w:r>
        <w:rPr>
          <w:b/>
        </w:rPr>
        <w:t>.</w:t>
      </w:r>
    </w:p>
    <w:p w:rsidR="00CA64F6" w:rsidRDefault="00CA64F6" w:rsidP="003C714F">
      <w:pPr>
        <w:pStyle w:val="Paragraphedeliste"/>
        <w:numPr>
          <w:ilvl w:val="0"/>
          <w:numId w:val="6"/>
        </w:numPr>
        <w:jc w:val="both"/>
      </w:pPr>
      <w:r w:rsidRPr="00872F35">
        <w:rPr>
          <w:b/>
        </w:rPr>
        <w:t>Il e</w:t>
      </w:r>
      <w:r w:rsidR="006F6703">
        <w:rPr>
          <w:b/>
        </w:rPr>
        <w:t>st demandé de joindre un visuel et de proposer des titres courts.</w:t>
      </w:r>
    </w:p>
    <w:p w:rsidR="00CA64F6" w:rsidRDefault="00CA64F6" w:rsidP="003C714F">
      <w:pPr>
        <w:pStyle w:val="Paragraphedeliste"/>
        <w:jc w:val="both"/>
      </w:pPr>
    </w:p>
    <w:p w:rsidR="00357D91" w:rsidRPr="004B6811" w:rsidRDefault="00357D91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4B6811">
        <w:rPr>
          <w:b/>
        </w:rPr>
        <w:t>Moment fort de clôture</w:t>
      </w:r>
    </w:p>
    <w:p w:rsidR="004B6811" w:rsidRDefault="00357D91" w:rsidP="003C714F">
      <w:pPr>
        <w:jc w:val="both"/>
      </w:pPr>
      <w:r>
        <w:t xml:space="preserve">Un moment fort de clôture serait </w:t>
      </w:r>
      <w:r w:rsidR="004B6811">
        <w:t xml:space="preserve">intéressant à construire. </w:t>
      </w:r>
      <w:r w:rsidR="00872F35">
        <w:t xml:space="preserve">Le MUS de Suresnes réfléchit </w:t>
      </w:r>
      <w:r w:rsidR="006F6703">
        <w:t>s’il est possible d’organiser</w:t>
      </w:r>
      <w:r w:rsidR="00872F35">
        <w:t xml:space="preserve"> un bal populaire sur la terrasse du musée.</w:t>
      </w:r>
    </w:p>
    <w:p w:rsidR="004B6811" w:rsidRPr="00CA64F6" w:rsidRDefault="004B6811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CA64F6">
        <w:rPr>
          <w:b/>
        </w:rPr>
        <w:t>Tarification</w:t>
      </w:r>
    </w:p>
    <w:p w:rsidR="004B6811" w:rsidRDefault="004B6811" w:rsidP="003C714F">
      <w:pPr>
        <w:jc w:val="both"/>
      </w:pPr>
      <w:r>
        <w:t xml:space="preserve">Comme </w:t>
      </w:r>
      <w:r w:rsidR="006F6703">
        <w:t xml:space="preserve">pour les années précédentes, </w:t>
      </w:r>
      <w:r>
        <w:t xml:space="preserve">les initiatives portées </w:t>
      </w:r>
      <w:r w:rsidR="006F6703">
        <w:t>seront</w:t>
      </w:r>
      <w:r>
        <w:t xml:space="preserve"> gratuites sauf en cas de frais importants engagés.</w:t>
      </w:r>
    </w:p>
    <w:p w:rsidR="004B6811" w:rsidRPr="00CA64F6" w:rsidRDefault="00CA64F6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CA64F6">
        <w:rPr>
          <w:b/>
        </w:rPr>
        <w:t>Inscriptions</w:t>
      </w:r>
    </w:p>
    <w:p w:rsidR="006F6703" w:rsidRDefault="00CA64F6" w:rsidP="003C714F">
      <w:pPr>
        <w:jc w:val="both"/>
      </w:pPr>
      <w:r>
        <w:t xml:space="preserve">L’ensemble des initiatives </w:t>
      </w:r>
      <w:r w:rsidR="006F6703">
        <w:t>sera</w:t>
      </w:r>
      <w:r>
        <w:t xml:space="preserve"> sur le site </w:t>
      </w:r>
      <w:proofErr w:type="spellStart"/>
      <w:r>
        <w:t>Exploreparis</w:t>
      </w:r>
      <w:proofErr w:type="spellEnd"/>
      <w:r>
        <w:t>, regroupant l</w:t>
      </w:r>
      <w:r w:rsidR="006F6703">
        <w:t>es boutiques mutualisées du CDT </w:t>
      </w:r>
      <w:r>
        <w:t xml:space="preserve">93 et du CDT 94. </w:t>
      </w:r>
      <w:r w:rsidR="006F6703">
        <w:t>L’animatrice de l’association fournira aux deux CDT les informations nécessaires pour la création des « produits visites » en ligne, à partir des éléments donnés par les organisateurs dans le tableau d’initiatives (titre, texte, jauge participants, image).</w:t>
      </w:r>
    </w:p>
    <w:p w:rsidR="00020BE1" w:rsidRDefault="00144844" w:rsidP="003C714F">
      <w:pPr>
        <w:jc w:val="both"/>
      </w:pPr>
      <w:r>
        <w:t>La liste</w:t>
      </w:r>
      <w:r w:rsidR="00CA64F6">
        <w:t xml:space="preserve"> des participants sera fournie par l’animatrice aux organisateurs, quelques jours avant les initiatives.</w:t>
      </w:r>
    </w:p>
    <w:p w:rsidR="004B6811" w:rsidRPr="004B6811" w:rsidRDefault="00020BE1" w:rsidP="003C714F">
      <w:pPr>
        <w:pStyle w:val="Paragraphedeliste"/>
        <w:numPr>
          <w:ilvl w:val="0"/>
          <w:numId w:val="2"/>
        </w:numPr>
        <w:jc w:val="both"/>
        <w:rPr>
          <w:b/>
        </w:rPr>
      </w:pPr>
      <w:r w:rsidRPr="004B6811">
        <w:rPr>
          <w:b/>
        </w:rPr>
        <w:t>COMMUNICATION</w:t>
      </w:r>
    </w:p>
    <w:p w:rsidR="00C52C1F" w:rsidRPr="00C52C1F" w:rsidRDefault="00C52C1F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C52C1F">
        <w:rPr>
          <w:b/>
        </w:rPr>
        <w:t>Affiche et programme</w:t>
      </w:r>
    </w:p>
    <w:p w:rsidR="00C52C1F" w:rsidRDefault="00C52C1F" w:rsidP="003C714F">
      <w:pPr>
        <w:jc w:val="both"/>
      </w:pPr>
      <w:r>
        <w:t xml:space="preserve">Le visuel du Printemps 2017 et 2018 sera repris pour la prochaine édition afin d’avoir une continuité et une identification de l’événement.  </w:t>
      </w:r>
    </w:p>
    <w:p w:rsidR="004B6811" w:rsidRDefault="004B6811" w:rsidP="003C714F">
      <w:pPr>
        <w:jc w:val="both"/>
      </w:pPr>
      <w:r>
        <w:t xml:space="preserve">La Ville d’Epinay-sur-Seine prend en charge la conception et l’impression des affiches et des programmes du Printemps des </w:t>
      </w:r>
      <w:proofErr w:type="spellStart"/>
      <w:r>
        <w:t>cités-jardins</w:t>
      </w:r>
      <w:proofErr w:type="spellEnd"/>
      <w:r>
        <w:t xml:space="preserve"> pour 2019.</w:t>
      </w:r>
    </w:p>
    <w:p w:rsidR="00C52C1F" w:rsidRDefault="004B6811" w:rsidP="003C714F">
      <w:pPr>
        <w:pStyle w:val="Paragraphedeliste"/>
        <w:numPr>
          <w:ilvl w:val="0"/>
          <w:numId w:val="4"/>
        </w:numPr>
        <w:jc w:val="both"/>
      </w:pPr>
      <w:r w:rsidRPr="00872F35">
        <w:rPr>
          <w:b/>
        </w:rPr>
        <w:t>Chaque organisateur devra signaler à l’animatrice de l’Association le nombre d’exemplaires souhaités (affiches et programmes).</w:t>
      </w:r>
      <w:r>
        <w:t xml:space="preserve"> Attention, </w:t>
      </w:r>
      <w:r w:rsidR="00C52C1F">
        <w:t>il s’agit d’une estimation. Le nombre d’exemplaires reçus dépendra de la possibilité de la Ville prenant en charge l’impression.</w:t>
      </w:r>
    </w:p>
    <w:p w:rsidR="00CA64F6" w:rsidRDefault="004B6811" w:rsidP="003C714F">
      <w:pPr>
        <w:pStyle w:val="Paragraphedeliste"/>
        <w:numPr>
          <w:ilvl w:val="0"/>
          <w:numId w:val="4"/>
        </w:numPr>
        <w:jc w:val="both"/>
      </w:pPr>
      <w:r>
        <w:t>Chaque organisateur pourra imprimer des exemplaires supplémentaires à sa charge, en personnalisant l’affiche avec un encart sur l’initiative portée dans sa ville.</w:t>
      </w:r>
    </w:p>
    <w:p w:rsidR="00357D91" w:rsidRPr="00872F35" w:rsidRDefault="00C52C1F" w:rsidP="003C714F">
      <w:pPr>
        <w:pStyle w:val="Paragraphedeliste"/>
        <w:numPr>
          <w:ilvl w:val="0"/>
          <w:numId w:val="4"/>
        </w:numPr>
        <w:jc w:val="both"/>
        <w:rPr>
          <w:b/>
        </w:rPr>
      </w:pPr>
      <w:r w:rsidRPr="00872F35">
        <w:rPr>
          <w:b/>
        </w:rPr>
        <w:t xml:space="preserve">Pour la diffusion, il est demandé </w:t>
      </w:r>
      <w:r w:rsidR="00020BE1" w:rsidRPr="00872F35">
        <w:rPr>
          <w:b/>
        </w:rPr>
        <w:t xml:space="preserve">si les </w:t>
      </w:r>
      <w:r w:rsidRPr="00872F35">
        <w:rPr>
          <w:b/>
        </w:rPr>
        <w:t xml:space="preserve"> villes </w:t>
      </w:r>
      <w:r w:rsidR="00020BE1" w:rsidRPr="00872F35">
        <w:rPr>
          <w:b/>
        </w:rPr>
        <w:t>peuvent faire</w:t>
      </w:r>
      <w:r w:rsidRPr="00872F35">
        <w:rPr>
          <w:b/>
        </w:rPr>
        <w:t xml:space="preserve"> le relai</w:t>
      </w:r>
      <w:r w:rsidR="00CA64F6" w:rsidRPr="00872F35">
        <w:rPr>
          <w:b/>
        </w:rPr>
        <w:t xml:space="preserve"> de distribution des affiches et programmes</w:t>
      </w:r>
      <w:r w:rsidRPr="00872F35">
        <w:rPr>
          <w:b/>
        </w:rPr>
        <w:t xml:space="preserve"> auprès des structures locales participantes (associations, amicale, compagnies artistiques…</w:t>
      </w:r>
      <w:r w:rsidR="00020BE1" w:rsidRPr="00872F35">
        <w:rPr>
          <w:b/>
        </w:rPr>
        <w:t>).</w:t>
      </w:r>
    </w:p>
    <w:p w:rsidR="00CA64F6" w:rsidRDefault="00CA64F6" w:rsidP="003C714F">
      <w:pPr>
        <w:pStyle w:val="Paragraphedeliste"/>
        <w:jc w:val="both"/>
      </w:pPr>
    </w:p>
    <w:p w:rsidR="00C52C1F" w:rsidRPr="00C52C1F" w:rsidRDefault="00C52C1F" w:rsidP="003C714F">
      <w:pPr>
        <w:pStyle w:val="Paragraphedeliste"/>
        <w:numPr>
          <w:ilvl w:val="1"/>
          <w:numId w:val="2"/>
        </w:numPr>
        <w:jc w:val="both"/>
        <w:rPr>
          <w:b/>
        </w:rPr>
      </w:pPr>
      <w:r w:rsidRPr="00C52C1F">
        <w:rPr>
          <w:b/>
        </w:rPr>
        <w:t>Communication presse</w:t>
      </w:r>
      <w:r w:rsidR="00CA64F6">
        <w:rPr>
          <w:b/>
        </w:rPr>
        <w:t xml:space="preserve"> et internet</w:t>
      </w:r>
    </w:p>
    <w:p w:rsidR="00020BE1" w:rsidRDefault="00C52C1F" w:rsidP="003C714F">
      <w:pPr>
        <w:jc w:val="both"/>
      </w:pPr>
      <w:r>
        <w:t>Un communiqué de presse</w:t>
      </w:r>
      <w:r w:rsidR="00CA64F6">
        <w:t xml:space="preserve"> sera réalisé pour diffusion par l’Association et par les adhérents aux contacts presse de chacun.</w:t>
      </w:r>
      <w:r w:rsidR="00020BE1">
        <w:t xml:space="preserve"> Des visites à la carte pourront être proposées aux journalistes intéressés.</w:t>
      </w:r>
    </w:p>
    <w:p w:rsidR="00CA64F6" w:rsidRDefault="00020BE1" w:rsidP="003C714F">
      <w:pPr>
        <w:jc w:val="both"/>
      </w:pPr>
      <w:r>
        <w:lastRenderedPageBreak/>
        <w:t>Afin d’avoir une visibilité maximale sur internet (site et réseaux sociaux),  i</w:t>
      </w:r>
      <w:r w:rsidR="00CA64F6">
        <w:t xml:space="preserve">l </w:t>
      </w:r>
      <w:r>
        <w:t>est</w:t>
      </w:r>
      <w:r w:rsidR="00CA64F6">
        <w:t xml:space="preserve"> demandé </w:t>
      </w:r>
      <w:r>
        <w:t>à chaque organisateur de relayer à leurs</w:t>
      </w:r>
      <w:r w:rsidR="00CA64F6">
        <w:t xml:space="preserve"> services communication, l’événement « Printemps des </w:t>
      </w:r>
      <w:proofErr w:type="spellStart"/>
      <w:r w:rsidR="00CA64F6">
        <w:t>cités-jardins</w:t>
      </w:r>
      <w:proofErr w:type="spellEnd"/>
      <w:r w:rsidR="00CA64F6">
        <w:t> »</w:t>
      </w:r>
      <w:r>
        <w:t>. L’animatrice peut également envoyer les informations nécessaires aux chargés de communication.</w:t>
      </w:r>
    </w:p>
    <w:p w:rsidR="00020BE1" w:rsidRDefault="00872F35" w:rsidP="00872F35">
      <w:pPr>
        <w:pStyle w:val="Paragraphedeliste"/>
        <w:numPr>
          <w:ilvl w:val="0"/>
          <w:numId w:val="7"/>
        </w:numPr>
        <w:jc w:val="both"/>
        <w:rPr>
          <w:b/>
        </w:rPr>
      </w:pPr>
      <w:r>
        <w:rPr>
          <w:b/>
        </w:rPr>
        <w:t>Il est demandé aux organisateurs de compléter le</w:t>
      </w:r>
      <w:r w:rsidR="00020BE1" w:rsidRPr="00872F35">
        <w:rPr>
          <w:b/>
        </w:rPr>
        <w:t xml:space="preserve"> tableau </w:t>
      </w:r>
      <w:r>
        <w:rPr>
          <w:b/>
        </w:rPr>
        <w:t>« référents-</w:t>
      </w:r>
      <w:r w:rsidR="00020BE1" w:rsidRPr="00872F35">
        <w:rPr>
          <w:b/>
        </w:rPr>
        <w:t>communication</w:t>
      </w:r>
      <w:r>
        <w:rPr>
          <w:b/>
        </w:rPr>
        <w:t> »</w:t>
      </w:r>
      <w:r w:rsidR="00020BE1" w:rsidRPr="00872F35">
        <w:rPr>
          <w:b/>
        </w:rPr>
        <w:t xml:space="preserve">, regroupant l’ensemble des participants au Printemps des </w:t>
      </w:r>
      <w:proofErr w:type="spellStart"/>
      <w:r w:rsidR="00020BE1" w:rsidRPr="00872F35">
        <w:rPr>
          <w:b/>
        </w:rPr>
        <w:t>cités-jardins</w:t>
      </w:r>
      <w:proofErr w:type="spellEnd"/>
      <w:r w:rsidR="00020BE1" w:rsidRPr="00872F35">
        <w:rPr>
          <w:b/>
        </w:rPr>
        <w:t>.</w:t>
      </w:r>
    </w:p>
    <w:p w:rsidR="00872F35" w:rsidRPr="00872F35" w:rsidRDefault="00872F35" w:rsidP="00872F35">
      <w:pPr>
        <w:pStyle w:val="Paragraphedeliste"/>
        <w:jc w:val="both"/>
        <w:rPr>
          <w:b/>
        </w:rPr>
      </w:pPr>
    </w:p>
    <w:p w:rsidR="00020BE1" w:rsidRDefault="003C714F" w:rsidP="003C714F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CALENDRIER ET É</w:t>
      </w:r>
      <w:r w:rsidR="00020BE1" w:rsidRPr="00020BE1">
        <w:rPr>
          <w:b/>
        </w:rPr>
        <w:t>CHEANCES</w:t>
      </w:r>
    </w:p>
    <w:p w:rsidR="00020BE1" w:rsidRDefault="00020BE1" w:rsidP="003C714F">
      <w:pPr>
        <w:jc w:val="both"/>
      </w:pPr>
      <w:r>
        <w:t>Programme complet et finalisé : mi-janvier 2019</w:t>
      </w:r>
    </w:p>
    <w:p w:rsidR="00020BE1" w:rsidRDefault="00020BE1" w:rsidP="003C714F">
      <w:pPr>
        <w:jc w:val="both"/>
      </w:pPr>
      <w:r w:rsidRPr="00020BE1">
        <w:t xml:space="preserve">Communication </w:t>
      </w:r>
      <w:r>
        <w:t>presse : mi-février/mi-mars 2019</w:t>
      </w:r>
      <w:r w:rsidRPr="00020BE1">
        <w:t xml:space="preserve"> avec envoi d’un mail « </w:t>
      </w:r>
      <w:proofErr w:type="spellStart"/>
      <w:r w:rsidRPr="00020BE1">
        <w:t>save</w:t>
      </w:r>
      <w:proofErr w:type="spellEnd"/>
      <w:r w:rsidRPr="00020BE1">
        <w:t xml:space="preserve"> the date » et invitation</w:t>
      </w:r>
    </w:p>
    <w:p w:rsidR="00020BE1" w:rsidRDefault="00020BE1" w:rsidP="003C714F">
      <w:pPr>
        <w:jc w:val="both"/>
      </w:pPr>
      <w:r>
        <w:t>Mise en ligne du programme : mi-février 2019</w:t>
      </w:r>
    </w:p>
    <w:p w:rsidR="00020BE1" w:rsidRDefault="00020BE1" w:rsidP="003C714F">
      <w:pPr>
        <w:jc w:val="both"/>
      </w:pPr>
      <w:r>
        <w:t>B.A.T. brochure : mi-mars 2019</w:t>
      </w:r>
    </w:p>
    <w:p w:rsidR="00020BE1" w:rsidRDefault="00020BE1" w:rsidP="003C714F">
      <w:pPr>
        <w:jc w:val="both"/>
      </w:pPr>
      <w:r>
        <w:t>Sortie de la brochure – programme : début avril 2019</w:t>
      </w:r>
    </w:p>
    <w:p w:rsidR="00020BE1" w:rsidRDefault="00020BE1" w:rsidP="003C714F">
      <w:pPr>
        <w:jc w:val="both"/>
      </w:pPr>
      <w:r>
        <w:t>Ouverture des inscriptions : mi-avril 2019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20BE1" w:rsidTr="003C714F">
        <w:trPr>
          <w:trHeight w:val="132"/>
        </w:trPr>
        <w:tc>
          <w:tcPr>
            <w:tcW w:w="9212" w:type="dxa"/>
          </w:tcPr>
          <w:p w:rsidR="00020BE1" w:rsidRPr="003C714F" w:rsidRDefault="00020BE1" w:rsidP="003C714F">
            <w:pPr>
              <w:jc w:val="both"/>
              <w:rPr>
                <w:i/>
              </w:rPr>
            </w:pPr>
            <w:proofErr w:type="gramStart"/>
            <w:r w:rsidRPr="003C714F">
              <w:rPr>
                <w:i/>
              </w:rPr>
              <w:t>Annexes</w:t>
            </w:r>
            <w:proofErr w:type="gramEnd"/>
            <w:r w:rsidR="006F6703">
              <w:rPr>
                <w:i/>
              </w:rPr>
              <w:t xml:space="preserve"> ci-dessous</w:t>
            </w:r>
            <w:r w:rsidRPr="003C714F">
              <w:rPr>
                <w:i/>
              </w:rPr>
              <w:t> :</w:t>
            </w:r>
          </w:p>
          <w:p w:rsidR="00020BE1" w:rsidRPr="003C714F" w:rsidRDefault="00020BE1" w:rsidP="003C714F">
            <w:pPr>
              <w:pStyle w:val="Paragraphedeliste"/>
              <w:numPr>
                <w:ilvl w:val="0"/>
                <w:numId w:val="8"/>
              </w:numPr>
              <w:jc w:val="both"/>
              <w:rPr>
                <w:i/>
              </w:rPr>
            </w:pPr>
            <w:r w:rsidRPr="003C714F">
              <w:rPr>
                <w:i/>
              </w:rPr>
              <w:t xml:space="preserve">Tableau </w:t>
            </w:r>
            <w:r w:rsidR="003C714F" w:rsidRPr="003C714F">
              <w:rPr>
                <w:i/>
              </w:rPr>
              <w:t>programmation d’initiatives</w:t>
            </w:r>
          </w:p>
          <w:p w:rsidR="003C714F" w:rsidRDefault="00020BE1" w:rsidP="003C714F">
            <w:pPr>
              <w:pStyle w:val="Paragraphedeliste"/>
              <w:numPr>
                <w:ilvl w:val="0"/>
                <w:numId w:val="8"/>
              </w:numPr>
              <w:jc w:val="both"/>
            </w:pPr>
            <w:r w:rsidRPr="003C714F">
              <w:rPr>
                <w:i/>
              </w:rPr>
              <w:t xml:space="preserve">Tableau </w:t>
            </w:r>
            <w:r w:rsidR="003C714F" w:rsidRPr="003C714F">
              <w:rPr>
                <w:i/>
              </w:rPr>
              <w:t>diffusion (nombre d’exemplaires et référents communication)</w:t>
            </w:r>
          </w:p>
        </w:tc>
      </w:tr>
    </w:tbl>
    <w:p w:rsidR="00585A54" w:rsidRDefault="00585A54" w:rsidP="003C714F">
      <w:pPr>
        <w:jc w:val="both"/>
        <w:sectPr w:rsidR="00585A54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1284"/>
        <w:gridCol w:w="1245"/>
        <w:gridCol w:w="1711"/>
        <w:gridCol w:w="1468"/>
        <w:gridCol w:w="806"/>
        <w:gridCol w:w="1268"/>
        <w:gridCol w:w="1094"/>
        <w:gridCol w:w="802"/>
        <w:gridCol w:w="1943"/>
        <w:gridCol w:w="1076"/>
      </w:tblGrid>
      <w:tr w:rsidR="006F6703" w:rsidRPr="006F6703" w:rsidTr="006F6703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lastRenderedPageBreak/>
              <w:t>PROGRAMME PREVISIONNEL PRINTEMPS DES CITES-JARDINS 2019</w:t>
            </w:r>
          </w:p>
        </w:tc>
      </w:tr>
      <w:tr w:rsidR="006F6703" w:rsidRPr="006F6703" w:rsidTr="006F6703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ARTS ET PATRIMOINE - DU 11 AU 26 MAI 2019</w:t>
            </w:r>
          </w:p>
        </w:tc>
      </w:tr>
      <w:tr w:rsidR="006F6703" w:rsidRPr="006F6703" w:rsidTr="006F6703">
        <w:trPr>
          <w:trHeight w:val="81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Date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Ville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 xml:space="preserve">Titre </w:t>
            </w: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br/>
            </w:r>
            <w:r w:rsidRPr="006F670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fr-FR"/>
              </w:rPr>
              <w:t>(pas trop long)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Partenariat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Intervenant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Heure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Lieu de rdv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Capacité groupe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>Prix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lang w:eastAsia="fr-FR"/>
              </w:rPr>
              <w:t>Contenu visite / Texte de présentation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t xml:space="preserve">Visuel </w:t>
            </w:r>
            <w:r w:rsidRPr="006F6703">
              <w:rPr>
                <w:rFonts w:ascii="Tahoma" w:eastAsia="Times New Roman" w:hAnsi="Tahoma" w:cs="Tahoma"/>
                <w:b/>
                <w:bCs/>
                <w:color w:val="000000"/>
                <w:lang w:eastAsia="fr-FR"/>
              </w:rPr>
              <w:br/>
            </w:r>
            <w:r w:rsidRPr="006F670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fr-FR"/>
              </w:rPr>
              <w:t>(à joindre par mail)</w:t>
            </w:r>
          </w:p>
        </w:tc>
      </w:tr>
      <w:tr w:rsidR="006F6703" w:rsidRPr="006F6703" w:rsidTr="006F6703">
        <w:trPr>
          <w:trHeight w:val="58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Vendredi 10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Pré Saint-Gervais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Ateliers Est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Square Henri-Sellier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Accès libre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Vernissage du parcours artistique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55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Samedi 11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Epinay-sur-Seine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Ville d'Epinay-sur-Seine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 xml:space="preserve">Laurie </w:t>
            </w:r>
            <w:proofErr w:type="spellStart"/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Coppin</w:t>
            </w:r>
            <w:proofErr w:type="spellEnd"/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 xml:space="preserve">Escape </w:t>
            </w:r>
            <w:proofErr w:type="spellStart"/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game</w:t>
            </w:r>
            <w:proofErr w:type="spellEnd"/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 xml:space="preserve"> (sous réserve)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58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Dimanche 12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lang w:eastAsia="fr-FR"/>
              </w:rPr>
            </w:pPr>
            <w:r w:rsidRPr="006F6703">
              <w:rPr>
                <w:rFonts w:ascii="Tahoma" w:eastAsia="Times New Roman" w:hAnsi="Tahoma" w:cs="Tahoma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lang w:eastAsia="fr-FR"/>
              </w:rPr>
            </w:pPr>
            <w:r w:rsidRPr="006F6703">
              <w:rPr>
                <w:rFonts w:ascii="Tahoma" w:eastAsia="Times New Roman" w:hAnsi="Tahoma" w:cs="Tahoma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lang w:eastAsia="fr-FR"/>
              </w:rPr>
            </w:pPr>
            <w:r w:rsidRPr="006F6703">
              <w:rPr>
                <w:rFonts w:ascii="Tahoma" w:eastAsia="Times New Roman" w:hAnsi="Tahoma" w:cs="Tahoma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1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WEEKEND N°2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58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Samedi 18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Champigny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proofErr w:type="spellStart"/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Valophis</w:t>
            </w:r>
            <w:proofErr w:type="spellEnd"/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 xml:space="preserve"> Habitat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proofErr w:type="spellStart"/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Valophis</w:t>
            </w:r>
            <w:proofErr w:type="spellEnd"/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 xml:space="preserve"> Habitat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14h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Gratuit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Visite école et conservatoire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126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Samedi 18 mai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Suresnes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Musée d'histoire urbaine et sociale (MUS) de Suresnes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Equipe du MUS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Soirée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MUS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proofErr w:type="spellStart"/>
            <w:r w:rsidRPr="006F6703">
              <w:rPr>
                <w:rFonts w:ascii="Calibri" w:eastAsia="Times New Roman" w:hAnsi="Calibri" w:cs="Times New Roman"/>
                <w:lang w:eastAsia="fr-FR"/>
              </w:rPr>
              <w:t>Murder</w:t>
            </w:r>
            <w:proofErr w:type="spellEnd"/>
            <w:r w:rsidRPr="006F6703">
              <w:rPr>
                <w:rFonts w:ascii="Calibri" w:eastAsia="Times New Roman" w:hAnsi="Calibri" w:cs="Times New Roman"/>
                <w:lang w:eastAsia="fr-FR"/>
              </w:rPr>
              <w:t xml:space="preserve"> party pour la Nuit des musées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WEEKEND N°3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12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Samedi 25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Champigny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Ville de Champigny (Atelier) et Amicale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Patricia </w:t>
            </w:r>
            <w:proofErr w:type="spellStart"/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Castejon</w:t>
            </w:r>
            <w:proofErr w:type="spellEnd"/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et Chantal Boucher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14h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Place Louis Loucheur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Gratuit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 xml:space="preserve">Les Arts : statues Le </w:t>
            </w:r>
            <w:proofErr w:type="spellStart"/>
            <w:r w:rsidRPr="006F6703">
              <w:rPr>
                <w:rFonts w:ascii="Calibri" w:eastAsia="Times New Roman" w:hAnsi="Calibri" w:cs="Times New Roman"/>
                <w:lang w:eastAsia="fr-FR"/>
              </w:rPr>
              <w:t>Troubadour+la</w:t>
            </w:r>
            <w:proofErr w:type="spellEnd"/>
            <w:r w:rsidRPr="006F6703">
              <w:rPr>
                <w:rFonts w:ascii="Calibri" w:eastAsia="Times New Roman" w:hAnsi="Calibri" w:cs="Times New Roman"/>
                <w:lang w:eastAsia="fr-FR"/>
              </w:rPr>
              <w:t xml:space="preserve"> Dogue ; École Albert </w:t>
            </w:r>
            <w:proofErr w:type="spellStart"/>
            <w:r w:rsidRPr="006F6703">
              <w:rPr>
                <w:rFonts w:ascii="Calibri" w:eastAsia="Times New Roman" w:hAnsi="Calibri" w:cs="Times New Roman"/>
                <w:lang w:eastAsia="fr-FR"/>
              </w:rPr>
              <w:t>Thomas+Le</w:t>
            </w:r>
            <w:proofErr w:type="spellEnd"/>
            <w:r w:rsidRPr="006F6703">
              <w:rPr>
                <w:rFonts w:ascii="Calibri" w:eastAsia="Times New Roman" w:hAnsi="Calibri" w:cs="Times New Roman"/>
                <w:lang w:eastAsia="fr-FR"/>
              </w:rPr>
              <w:t xml:space="preserve"> conservatoire Olivier Messiaen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58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lastRenderedPageBreak/>
              <w:t>Samedi 25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Suresnes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Office de tourisme de Suresnes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Soirée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Collège Henri Sellier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A définir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proofErr w:type="spellStart"/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Murder</w:t>
            </w:r>
            <w:proofErr w:type="spellEnd"/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 xml:space="preserve"> party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</w:pPr>
            <w:r w:rsidRPr="006F6703">
              <w:rPr>
                <w:rFonts w:ascii="Tahoma" w:eastAsia="Times New Roman" w:hAnsi="Tahoma" w:cs="Tahoma"/>
                <w:i/>
                <w:iCs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12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Dimanche 26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Argenteuil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"Animations dans les </w:t>
            </w:r>
            <w:proofErr w:type="spellStart"/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cités-jardins</w:t>
            </w:r>
            <w:proofErr w:type="spellEnd"/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du Val-Notre-Dame"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Ville d'Argenteuil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Anaëlle Rod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Gratuit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Parcours photographie ou activité dans un atelier d'artiste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6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Dimanche 26 mai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Epinay-sur-Seine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Ville d'Epinay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 xml:space="preserve">Laurie </w:t>
            </w:r>
            <w:proofErr w:type="spellStart"/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Coppin</w:t>
            </w:r>
            <w:proofErr w:type="spellEnd"/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Square Blumenthal?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lang w:eastAsia="fr-FR"/>
              </w:rPr>
              <w:t>Atelier de restauration de peinture murale (sous réserve)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6B0A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DATES NON ARRETEES</w:t>
            </w:r>
          </w:p>
        </w:tc>
      </w:tr>
      <w:tr w:rsidR="006F6703" w:rsidRPr="006F6703" w:rsidTr="006F6703">
        <w:trPr>
          <w:trHeight w:val="18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Non arrêtée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La Courneuve - Dugny - Villiers le Bel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516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Dépar</w:t>
            </w:r>
            <w:r w:rsidR="0051699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tement de la Seine-Saint-Denis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Benoît </w:t>
            </w:r>
            <w:proofErr w:type="spellStart"/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Pouvreau</w:t>
            </w:r>
            <w:proofErr w:type="spellEnd"/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La Courneuve?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3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Non arrêtée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Stains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Ville de Stains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Balade chantée?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6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Un samedi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Le Pré Saint-Gervais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Compagnie du Mystère Bouffe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Compagnie du Mystère Bouffe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cité-jardin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Balade thé</w:t>
            </w:r>
            <w:bookmarkStart w:id="0" w:name="_GoBack"/>
            <w:bookmarkEnd w:id="0"/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âtralisée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6703" w:rsidRPr="006F6703" w:rsidTr="006F6703">
        <w:trPr>
          <w:trHeight w:val="60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Non arrêtée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Livry-Gargan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CDT 93, DNPB de la Seine-Saint-Denis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A définir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lang w:eastAsia="fr-FR"/>
              </w:rPr>
              <w:t>Visite parc de la Poudrerie et cité-jardin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703" w:rsidRPr="006F6703" w:rsidRDefault="006F6703" w:rsidP="006F670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</w:pPr>
            <w:r w:rsidRPr="006F6703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 </w:t>
            </w:r>
          </w:p>
        </w:tc>
      </w:tr>
    </w:tbl>
    <w:p w:rsidR="00585A54" w:rsidRPr="00585A54" w:rsidRDefault="006F6703" w:rsidP="006F6703">
      <w:pPr>
        <w:rPr>
          <w:sz w:val="20"/>
        </w:rPr>
      </w:pPr>
      <w:r>
        <w:rPr>
          <w:sz w:val="20"/>
        </w:rPr>
        <w:br w:type="page"/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060"/>
        <w:gridCol w:w="1660"/>
        <w:gridCol w:w="2020"/>
        <w:gridCol w:w="1540"/>
        <w:gridCol w:w="2380"/>
        <w:gridCol w:w="2389"/>
      </w:tblGrid>
      <w:tr w:rsidR="00585A54" w:rsidRPr="00585A54" w:rsidTr="00585A54">
        <w:trPr>
          <w:trHeight w:val="9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lastRenderedPageBreak/>
              <w:t>STRUCTURE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NOMBRE DE PROGRAMMES SOUHAITÉS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NOMBRE D'AFFICHES SOUHAITÉES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REFERENT COMMUNICATION (NOM)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PRENOM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ADRESSE MAIL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TELEPHONE</w:t>
            </w:r>
          </w:p>
        </w:tc>
      </w:tr>
      <w:tr w:rsidR="00585A54" w:rsidRPr="00585A54" w:rsidTr="00585A54">
        <w:trPr>
          <w:trHeight w:val="3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4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3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6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4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5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4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5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585A54" w:rsidRPr="00585A54" w:rsidTr="00585A54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A54" w:rsidRPr="00585A54" w:rsidRDefault="00585A54" w:rsidP="00585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85A5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:rsidR="00020BE1" w:rsidRPr="00585A54" w:rsidRDefault="00020BE1" w:rsidP="003C714F">
      <w:pPr>
        <w:jc w:val="both"/>
        <w:rPr>
          <w:sz w:val="20"/>
        </w:rPr>
      </w:pPr>
    </w:p>
    <w:sectPr w:rsidR="00020BE1" w:rsidRPr="00585A54" w:rsidSect="00585A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561" w:rsidRDefault="00A54561" w:rsidP="00020BE1">
      <w:pPr>
        <w:spacing w:after="0" w:line="240" w:lineRule="auto"/>
      </w:pPr>
      <w:r>
        <w:separator/>
      </w:r>
    </w:p>
  </w:endnote>
  <w:endnote w:type="continuationSeparator" w:id="0">
    <w:p w:rsidR="00A54561" w:rsidRDefault="00A54561" w:rsidP="00020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4379970"/>
      <w:docPartObj>
        <w:docPartGallery w:val="Page Numbers (Bottom of Page)"/>
        <w:docPartUnique/>
      </w:docPartObj>
    </w:sdtPr>
    <w:sdtEndPr/>
    <w:sdtContent>
      <w:p w:rsidR="00872F35" w:rsidRDefault="00872F3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998">
          <w:rPr>
            <w:noProof/>
          </w:rPr>
          <w:t>5</w:t>
        </w:r>
        <w:r>
          <w:fldChar w:fldCharType="end"/>
        </w:r>
      </w:p>
    </w:sdtContent>
  </w:sdt>
  <w:p w:rsidR="00872F35" w:rsidRDefault="00872F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561" w:rsidRDefault="00A54561" w:rsidP="00020BE1">
      <w:pPr>
        <w:spacing w:after="0" w:line="240" w:lineRule="auto"/>
      </w:pPr>
      <w:r>
        <w:separator/>
      </w:r>
    </w:p>
  </w:footnote>
  <w:footnote w:type="continuationSeparator" w:id="0">
    <w:p w:rsidR="00A54561" w:rsidRDefault="00A54561" w:rsidP="00020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D2C"/>
    <w:multiLevelType w:val="hybridMultilevel"/>
    <w:tmpl w:val="66A2C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D1BF4"/>
    <w:multiLevelType w:val="hybridMultilevel"/>
    <w:tmpl w:val="29BC89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F51C6"/>
    <w:multiLevelType w:val="hybridMultilevel"/>
    <w:tmpl w:val="BA54CB0E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93596"/>
    <w:multiLevelType w:val="hybridMultilevel"/>
    <w:tmpl w:val="094AA066"/>
    <w:lvl w:ilvl="0" w:tplc="A94EA16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B0ED6"/>
    <w:multiLevelType w:val="multilevel"/>
    <w:tmpl w:val="8CE60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C8D73CD"/>
    <w:multiLevelType w:val="hybridMultilevel"/>
    <w:tmpl w:val="80966FD8"/>
    <w:lvl w:ilvl="0" w:tplc="A94EA16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00515"/>
    <w:multiLevelType w:val="hybridMultilevel"/>
    <w:tmpl w:val="3018989E"/>
    <w:lvl w:ilvl="0" w:tplc="A94EA16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C860D9"/>
    <w:multiLevelType w:val="hybridMultilevel"/>
    <w:tmpl w:val="7DEEAEF6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60C20"/>
    <w:multiLevelType w:val="hybridMultilevel"/>
    <w:tmpl w:val="942262E8"/>
    <w:lvl w:ilvl="0" w:tplc="A94EA16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4E4"/>
    <w:rsid w:val="00020BE1"/>
    <w:rsid w:val="00084C26"/>
    <w:rsid w:val="00100490"/>
    <w:rsid w:val="0010250A"/>
    <w:rsid w:val="001038DF"/>
    <w:rsid w:val="00144844"/>
    <w:rsid w:val="00280B0F"/>
    <w:rsid w:val="002C44E4"/>
    <w:rsid w:val="00357D91"/>
    <w:rsid w:val="003C714F"/>
    <w:rsid w:val="00404518"/>
    <w:rsid w:val="00464996"/>
    <w:rsid w:val="004B6811"/>
    <w:rsid w:val="004E404A"/>
    <w:rsid w:val="00516998"/>
    <w:rsid w:val="00571AF7"/>
    <w:rsid w:val="00585A54"/>
    <w:rsid w:val="006811BB"/>
    <w:rsid w:val="006839C1"/>
    <w:rsid w:val="00691EF6"/>
    <w:rsid w:val="006E39A1"/>
    <w:rsid w:val="006F6703"/>
    <w:rsid w:val="007366E0"/>
    <w:rsid w:val="00872F35"/>
    <w:rsid w:val="00A23F2E"/>
    <w:rsid w:val="00A54561"/>
    <w:rsid w:val="00B95E4B"/>
    <w:rsid w:val="00BD2BA3"/>
    <w:rsid w:val="00C52C1F"/>
    <w:rsid w:val="00CA64F6"/>
    <w:rsid w:val="00D3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4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C44E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2C44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20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0BE1"/>
  </w:style>
  <w:style w:type="paragraph" w:styleId="Pieddepage">
    <w:name w:val="footer"/>
    <w:basedOn w:val="Normal"/>
    <w:link w:val="PieddepageCar"/>
    <w:uiPriority w:val="99"/>
    <w:unhideWhenUsed/>
    <w:rsid w:val="00020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0BE1"/>
  </w:style>
  <w:style w:type="table" w:styleId="Grilledutableau">
    <w:name w:val="Table Grid"/>
    <w:basedOn w:val="TableauNormal"/>
    <w:uiPriority w:val="59"/>
    <w:rsid w:val="00020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84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C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4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C44E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2C44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20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0BE1"/>
  </w:style>
  <w:style w:type="paragraph" w:styleId="Pieddepage">
    <w:name w:val="footer"/>
    <w:basedOn w:val="Normal"/>
    <w:link w:val="PieddepageCar"/>
    <w:uiPriority w:val="99"/>
    <w:unhideWhenUsed/>
    <w:rsid w:val="00020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0BE1"/>
  </w:style>
  <w:style w:type="table" w:styleId="Grilledutableau">
    <w:name w:val="Table Grid"/>
    <w:basedOn w:val="TableauNormal"/>
    <w:uiPriority w:val="59"/>
    <w:rsid w:val="00020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84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1093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5</cp:revision>
  <cp:lastPrinted>2018-11-29T14:30:00Z</cp:lastPrinted>
  <dcterms:created xsi:type="dcterms:W3CDTF">2018-12-11T14:03:00Z</dcterms:created>
  <dcterms:modified xsi:type="dcterms:W3CDTF">2018-12-11T14:25:00Z</dcterms:modified>
</cp:coreProperties>
</file>