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AD" w:rsidRPr="00EA47F6" w:rsidRDefault="00EA47F6" w:rsidP="00EA47F6">
      <w:pPr>
        <w:pStyle w:val="Sansinterligne"/>
        <w:rPr>
          <w:rFonts w:ascii="Arial" w:hAnsi="Arial" w:cs="Arial"/>
          <w:b/>
          <w:sz w:val="20"/>
          <w:szCs w:val="20"/>
        </w:rPr>
      </w:pPr>
      <w:r w:rsidRPr="00EA47F6">
        <w:rPr>
          <w:rFonts w:ascii="Arial" w:hAnsi="Arial" w:cs="Arial"/>
          <w:b/>
          <w:sz w:val="20"/>
          <w:szCs w:val="20"/>
        </w:rPr>
        <w:t xml:space="preserve">Association régionale des </w:t>
      </w:r>
      <w:proofErr w:type="spellStart"/>
      <w:r w:rsidRPr="00EA47F6">
        <w:rPr>
          <w:rFonts w:ascii="Arial" w:hAnsi="Arial" w:cs="Arial"/>
          <w:b/>
          <w:sz w:val="20"/>
          <w:szCs w:val="20"/>
        </w:rPr>
        <w:t>cités-jardins</w:t>
      </w:r>
      <w:proofErr w:type="spellEnd"/>
      <w:r w:rsidRPr="00EA47F6">
        <w:rPr>
          <w:rFonts w:ascii="Arial" w:hAnsi="Arial" w:cs="Arial"/>
          <w:b/>
          <w:sz w:val="20"/>
          <w:szCs w:val="20"/>
        </w:rPr>
        <w:t xml:space="preserve"> d’Ile-de-France</w:t>
      </w:r>
    </w:p>
    <w:p w:rsidR="00EA47F6" w:rsidRPr="00EA47F6" w:rsidRDefault="00EA47F6" w:rsidP="00EA47F6">
      <w:pPr>
        <w:pStyle w:val="Sansinterligne"/>
        <w:rPr>
          <w:rFonts w:ascii="Arial" w:hAnsi="Arial" w:cs="Arial"/>
          <w:sz w:val="20"/>
          <w:szCs w:val="20"/>
        </w:rPr>
      </w:pPr>
      <w:r w:rsidRPr="00EA47F6">
        <w:rPr>
          <w:rFonts w:ascii="Arial" w:hAnsi="Arial" w:cs="Arial"/>
          <w:sz w:val="20"/>
          <w:szCs w:val="20"/>
          <w:u w:val="single"/>
        </w:rPr>
        <w:t>Suivi</w:t>
      </w:r>
      <w:r w:rsidRPr="00EA47F6">
        <w:rPr>
          <w:rFonts w:ascii="Arial" w:hAnsi="Arial" w:cs="Arial"/>
          <w:sz w:val="20"/>
          <w:szCs w:val="20"/>
        </w:rPr>
        <w:t> : Milena CRESPO</w:t>
      </w:r>
    </w:p>
    <w:p w:rsidR="00EA47F6" w:rsidRPr="00EA47F6" w:rsidRDefault="00EA47F6" w:rsidP="00EA47F6">
      <w:pPr>
        <w:pStyle w:val="Sansinterligne"/>
        <w:rPr>
          <w:rFonts w:ascii="Arial" w:hAnsi="Arial" w:cs="Arial"/>
          <w:sz w:val="20"/>
          <w:szCs w:val="20"/>
        </w:rPr>
      </w:pPr>
      <w:r w:rsidRPr="00EA47F6">
        <w:rPr>
          <w:rFonts w:ascii="Arial" w:hAnsi="Arial" w:cs="Arial"/>
          <w:sz w:val="20"/>
          <w:szCs w:val="20"/>
          <w:u w:val="single"/>
        </w:rPr>
        <w:t>Contact</w:t>
      </w:r>
      <w:r w:rsidRPr="00EA47F6">
        <w:rPr>
          <w:rFonts w:ascii="Arial" w:hAnsi="Arial" w:cs="Arial"/>
          <w:sz w:val="20"/>
          <w:szCs w:val="20"/>
        </w:rPr>
        <w:t xml:space="preserve"> : memoiresdecitejardin@stains.fr</w:t>
      </w:r>
    </w:p>
    <w:p w:rsidR="00EA47F6" w:rsidRPr="00EA47F6" w:rsidRDefault="00EA47F6" w:rsidP="00EA47F6">
      <w:pPr>
        <w:pStyle w:val="Sansinterligne"/>
        <w:rPr>
          <w:rFonts w:ascii="Arial" w:hAnsi="Arial" w:cs="Arial"/>
          <w:sz w:val="20"/>
          <w:szCs w:val="20"/>
        </w:rPr>
      </w:pPr>
      <w:r w:rsidRPr="00EA47F6">
        <w:rPr>
          <w:rFonts w:ascii="Arial" w:hAnsi="Arial" w:cs="Arial"/>
          <w:sz w:val="20"/>
          <w:szCs w:val="20"/>
        </w:rPr>
        <w:tab/>
        <w:t xml:space="preserve">   01 58 69 77 93 / 06 49 60 33 28</w:t>
      </w:r>
    </w:p>
    <w:p w:rsidR="00EA47F6" w:rsidRDefault="00EA47F6" w:rsidP="00EA47F6">
      <w:pPr>
        <w:pStyle w:val="Sansinterligne"/>
        <w:rPr>
          <w:rFonts w:ascii="Arial" w:hAnsi="Arial" w:cs="Arial"/>
          <w:sz w:val="20"/>
          <w:szCs w:val="20"/>
        </w:rPr>
      </w:pPr>
    </w:p>
    <w:p w:rsidR="00EA47F6" w:rsidRPr="00EA47F6" w:rsidRDefault="00EA47F6" w:rsidP="00EA47F6">
      <w:pPr>
        <w:pStyle w:val="Sansinterligne"/>
        <w:rPr>
          <w:rFonts w:ascii="Arial" w:hAnsi="Arial" w:cs="Arial"/>
          <w:sz w:val="20"/>
          <w:szCs w:val="20"/>
        </w:rPr>
      </w:pPr>
    </w:p>
    <w:p w:rsidR="00EA47F6" w:rsidRPr="00EA47F6" w:rsidRDefault="00EA47F6" w:rsidP="00EA47F6">
      <w:pPr>
        <w:pStyle w:val="Sansinterligne"/>
        <w:jc w:val="center"/>
        <w:rPr>
          <w:rFonts w:ascii="Arial" w:hAnsi="Arial" w:cs="Arial"/>
          <w:sz w:val="20"/>
          <w:szCs w:val="20"/>
        </w:rPr>
      </w:pPr>
    </w:p>
    <w:p w:rsidR="00EA47F6" w:rsidRDefault="00EA47F6" w:rsidP="00EA47F6">
      <w:pPr>
        <w:pStyle w:val="Sansinterligne"/>
        <w:jc w:val="center"/>
        <w:rPr>
          <w:rFonts w:ascii="Arial" w:hAnsi="Arial" w:cs="Arial"/>
          <w:b/>
          <w:sz w:val="20"/>
          <w:szCs w:val="20"/>
        </w:rPr>
      </w:pPr>
      <w:r w:rsidRPr="00EA47F6">
        <w:rPr>
          <w:rFonts w:ascii="Arial" w:hAnsi="Arial" w:cs="Arial"/>
          <w:b/>
          <w:sz w:val="20"/>
          <w:szCs w:val="20"/>
        </w:rPr>
        <w:t>Fiche thématique n°1 </w:t>
      </w:r>
    </w:p>
    <w:p w:rsidR="00EA47F6" w:rsidRPr="00EA47F6" w:rsidRDefault="00EA47F6" w:rsidP="00EA47F6">
      <w:pPr>
        <w:pStyle w:val="Sansinterligne"/>
        <w:jc w:val="center"/>
        <w:rPr>
          <w:rFonts w:ascii="Arial" w:hAnsi="Arial" w:cs="Arial"/>
          <w:b/>
          <w:sz w:val="20"/>
          <w:szCs w:val="20"/>
        </w:rPr>
      </w:pPr>
    </w:p>
    <w:p w:rsidR="00EA47F6" w:rsidRPr="00EA47F6" w:rsidRDefault="00EA47F6" w:rsidP="00EA47F6">
      <w:pPr>
        <w:pStyle w:val="Sansinterligne"/>
        <w:jc w:val="center"/>
        <w:rPr>
          <w:rFonts w:ascii="Arial" w:hAnsi="Arial" w:cs="Arial"/>
          <w:b/>
          <w:sz w:val="20"/>
          <w:szCs w:val="20"/>
        </w:rPr>
      </w:pPr>
      <w:r w:rsidRPr="00EA47F6">
        <w:rPr>
          <w:rFonts w:ascii="Arial" w:hAnsi="Arial" w:cs="Arial"/>
          <w:b/>
          <w:sz w:val="20"/>
          <w:szCs w:val="20"/>
        </w:rPr>
        <w:t>L’accessibilité dans les logements de cité-jardin</w:t>
      </w:r>
    </w:p>
    <w:p w:rsidR="00EA47F6" w:rsidRPr="00EA47F6" w:rsidRDefault="00EA47F6" w:rsidP="00EA47F6">
      <w:pPr>
        <w:pStyle w:val="Sansinterligne"/>
        <w:jc w:val="center"/>
        <w:rPr>
          <w:rFonts w:ascii="Arial" w:hAnsi="Arial" w:cs="Arial"/>
          <w:sz w:val="20"/>
          <w:szCs w:val="20"/>
        </w:rPr>
      </w:pPr>
    </w:p>
    <w:p w:rsidR="00EA47F6" w:rsidRDefault="00EA47F6" w:rsidP="00EA47F6">
      <w:pPr>
        <w:pStyle w:val="Sansinterligne"/>
      </w:pPr>
    </w:p>
    <w:p w:rsidR="00EA47F6" w:rsidRPr="00EA47F6" w:rsidRDefault="00EA47F6" w:rsidP="00EA47F6">
      <w:pPr>
        <w:pStyle w:val="Sansinterligne"/>
        <w:rPr>
          <w:rFonts w:ascii="Arial" w:hAnsi="Arial" w:cs="Arial"/>
          <w:sz w:val="20"/>
          <w:szCs w:val="20"/>
        </w:rPr>
      </w:pPr>
      <w:r w:rsidRPr="00EA47F6">
        <w:rPr>
          <w:rFonts w:ascii="Arial" w:hAnsi="Arial" w:cs="Arial"/>
          <w:sz w:val="20"/>
          <w:szCs w:val="20"/>
          <w:u w:val="single"/>
        </w:rPr>
        <w:t>Préambule</w:t>
      </w:r>
      <w:r w:rsidRPr="00EA47F6">
        <w:rPr>
          <w:rFonts w:ascii="Arial" w:hAnsi="Arial" w:cs="Arial"/>
          <w:sz w:val="20"/>
          <w:szCs w:val="20"/>
        </w:rPr>
        <w:t> :</w:t>
      </w:r>
    </w:p>
    <w:p w:rsidR="00EA47F6" w:rsidRDefault="00EA47F6" w:rsidP="00EA47F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L’association régionale des </w:t>
      </w:r>
      <w:proofErr w:type="spellStart"/>
      <w:r>
        <w:rPr>
          <w:rFonts w:ascii="Arial" w:hAnsi="Arial" w:cs="Arial"/>
          <w:sz w:val="20"/>
        </w:rPr>
        <w:t>cités-jardins</w:t>
      </w:r>
      <w:proofErr w:type="spellEnd"/>
      <w:r>
        <w:rPr>
          <w:rFonts w:ascii="Arial" w:hAnsi="Arial" w:cs="Arial"/>
          <w:sz w:val="20"/>
        </w:rPr>
        <w:t xml:space="preserve"> d’Ile-de-France est organisée en deux commissions de travail thématiques : « valorisation – promotion » et « préservation – rénovation », centrées autour des projets stratégiques de l’association.</w:t>
      </w:r>
    </w:p>
    <w:p w:rsidR="00EA47F6" w:rsidRDefault="00EA47F6" w:rsidP="00EA47F6">
      <w:pPr>
        <w:jc w:val="both"/>
        <w:rPr>
          <w:rFonts w:ascii="Arial" w:hAnsi="Arial" w:cs="Arial"/>
          <w:sz w:val="20"/>
        </w:rPr>
      </w:pPr>
    </w:p>
    <w:p w:rsidR="00EA47F6" w:rsidRDefault="00EA47F6" w:rsidP="00EA47F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commission « préservation-rénovation » travaille ainsi sur l’un des projets stratégiques qui est l’initiation d’une démarche de travail autour d’un diagnostic des besoins en matière de préservation – rénovation du patrimoine des </w:t>
      </w:r>
      <w:proofErr w:type="spellStart"/>
      <w:r>
        <w:rPr>
          <w:rFonts w:ascii="Arial" w:hAnsi="Arial" w:cs="Arial"/>
          <w:sz w:val="20"/>
        </w:rPr>
        <w:t>cités-jardins</w:t>
      </w:r>
      <w:proofErr w:type="spellEnd"/>
      <w:r>
        <w:rPr>
          <w:rFonts w:ascii="Arial" w:hAnsi="Arial" w:cs="Arial"/>
          <w:sz w:val="20"/>
        </w:rPr>
        <w:t xml:space="preserve"> devant donner lieu à des fiches techniques thématisées comprenant des recommandations et des orientations pour les interventions sur ce type de patrimoine. </w:t>
      </w:r>
    </w:p>
    <w:p w:rsidR="00EA47F6" w:rsidRDefault="00EA47F6" w:rsidP="00EA47F6">
      <w:pPr>
        <w:jc w:val="both"/>
        <w:rPr>
          <w:rFonts w:ascii="Arial" w:hAnsi="Arial" w:cs="Arial"/>
          <w:sz w:val="20"/>
        </w:rPr>
      </w:pPr>
    </w:p>
    <w:p w:rsidR="00EA47F6" w:rsidRDefault="00EA47F6" w:rsidP="00EA47F6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EA47F6">
        <w:rPr>
          <w:rFonts w:ascii="Arial" w:hAnsi="Arial" w:cs="Arial"/>
          <w:sz w:val="20"/>
          <w:szCs w:val="20"/>
        </w:rPr>
        <w:t>Cette première</w:t>
      </w:r>
      <w:r>
        <w:rPr>
          <w:rFonts w:ascii="Arial" w:hAnsi="Arial" w:cs="Arial"/>
          <w:sz w:val="20"/>
          <w:szCs w:val="20"/>
        </w:rPr>
        <w:t xml:space="preserve"> fiche a pour but de croiser les expériences des bailleurs et des villes sur une thématique précise : l’accessibilité des logements dans le cadre des travaux de réhabilitation.</w:t>
      </w:r>
      <w:r w:rsidRPr="00EA47F6">
        <w:t xml:space="preserve"> </w:t>
      </w:r>
      <w:r w:rsidRPr="00EA47F6">
        <w:rPr>
          <w:rFonts w:ascii="Arial" w:hAnsi="Arial" w:cs="Arial"/>
          <w:sz w:val="20"/>
          <w:szCs w:val="20"/>
        </w:rPr>
        <w:t xml:space="preserve">L’accessibilité et/ou l’adaptation du logement aux personnes handicapées </w:t>
      </w:r>
      <w:r>
        <w:rPr>
          <w:rFonts w:ascii="Arial" w:hAnsi="Arial" w:cs="Arial"/>
          <w:sz w:val="20"/>
          <w:szCs w:val="20"/>
        </w:rPr>
        <w:t>font l’objet d’</w:t>
      </w:r>
      <w:r w:rsidR="003B0260">
        <w:rPr>
          <w:rFonts w:ascii="Arial" w:hAnsi="Arial" w:cs="Arial"/>
          <w:sz w:val="20"/>
          <w:szCs w:val="20"/>
        </w:rPr>
        <w:t xml:space="preserve">obligations réglementaires </w:t>
      </w:r>
      <w:r w:rsidR="003B0260" w:rsidRPr="003B0260">
        <w:rPr>
          <w:rFonts w:ascii="Arial" w:hAnsi="Arial" w:cs="Arial"/>
          <w:color w:val="FF0000"/>
          <w:sz w:val="20"/>
          <w:szCs w:val="20"/>
        </w:rPr>
        <w:t>+ difficulté de mise en œuvre dans un patrimoine ancien et parfois protégé</w:t>
      </w:r>
      <w:r w:rsidR="003B0260">
        <w:rPr>
          <w:rFonts w:ascii="Arial" w:hAnsi="Arial" w:cs="Arial"/>
          <w:sz w:val="20"/>
          <w:szCs w:val="20"/>
        </w:rPr>
        <w:t>.</w:t>
      </w:r>
    </w:p>
    <w:p w:rsidR="003B0260" w:rsidRDefault="003B0260" w:rsidP="00EA47F6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EA47F6" w:rsidRDefault="00EA47F6" w:rsidP="00EA47F6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sdt>
      <w:sdtPr>
        <w:id w:val="-16163950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sz w:val="24"/>
          <w:szCs w:val="24"/>
          <w:lang w:eastAsia="fr-FR"/>
        </w:rPr>
      </w:sdtEndPr>
      <w:sdtContent>
        <w:p w:rsidR="00A53E07" w:rsidRDefault="00A53E07" w:rsidP="00A53E07">
          <w:pPr>
            <w:pStyle w:val="Sansinterligne"/>
            <w:jc w:val="both"/>
            <w:rPr>
              <w:rFonts w:ascii="Arial" w:hAnsi="Arial" w:cs="Arial"/>
              <w:b/>
              <w:sz w:val="24"/>
              <w:szCs w:val="20"/>
            </w:rPr>
          </w:pPr>
          <w:r>
            <w:rPr>
              <w:rFonts w:ascii="Arial" w:hAnsi="Arial" w:cs="Arial"/>
              <w:b/>
              <w:sz w:val="24"/>
              <w:szCs w:val="20"/>
            </w:rPr>
            <w:t>TABLE DES MATIERES</w:t>
          </w:r>
        </w:p>
        <w:p w:rsidR="00A53E07" w:rsidRPr="00A53E07" w:rsidRDefault="00A53E07" w:rsidP="00A53E07">
          <w:pPr>
            <w:pStyle w:val="Sansinterligne"/>
            <w:jc w:val="both"/>
            <w:rPr>
              <w:rFonts w:ascii="Arial" w:hAnsi="Arial" w:cs="Arial"/>
              <w:b/>
              <w:sz w:val="24"/>
              <w:szCs w:val="20"/>
            </w:rPr>
          </w:pPr>
        </w:p>
        <w:p w:rsidR="00A53E07" w:rsidRDefault="00A53E07">
          <w:pPr>
            <w:pStyle w:val="TM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39826" w:history="1">
            <w:r w:rsidRPr="003444CF">
              <w:rPr>
                <w:rStyle w:val="Lienhypertexte"/>
                <w:noProof/>
              </w:rPr>
              <w:t>DISPOSITIFS EXISTANTS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_Toc11339826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3E07" w:rsidRDefault="00A53E07">
          <w:pPr>
            <w:pStyle w:val="TM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11339827" w:history="1">
            <w:r w:rsidRPr="003444CF">
              <w:rPr>
                <w:rStyle w:val="Lienhypertexte"/>
                <w:noProof/>
              </w:rPr>
              <w:t>MODELE DE 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_Toc11339827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3E07" w:rsidRDefault="00A53E07">
          <w:pPr>
            <w:pStyle w:val="TM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11339828" w:history="1">
            <w:r w:rsidRPr="003444CF">
              <w:rPr>
                <w:rStyle w:val="Lienhypertexte"/>
                <w:noProof/>
              </w:rPr>
              <w:t>FICHE PAR CITÉ-JARDIN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_Toc11339828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3E07" w:rsidRDefault="00A53E07">
          <w:pPr>
            <w:pStyle w:val="TM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11339829" w:history="1">
            <w:r w:rsidRPr="003444CF">
              <w:rPr>
                <w:rStyle w:val="Lienhypertexte"/>
                <w:noProof/>
              </w:rPr>
              <w:t>Livry-Gargan, cité-jardin de la Poudrerie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_Toc11339829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3E07" w:rsidRDefault="00A53E07">
          <w:r>
            <w:rPr>
              <w:b/>
              <w:bCs/>
            </w:rPr>
            <w:fldChar w:fldCharType="end"/>
          </w:r>
        </w:p>
      </w:sdtContent>
    </w:sdt>
    <w:p w:rsidR="00A53E07" w:rsidRDefault="00A53E07" w:rsidP="00A53E07">
      <w:pPr>
        <w:pStyle w:val="Sansinterligne"/>
        <w:jc w:val="both"/>
        <w:outlineLvl w:val="1"/>
        <w:rPr>
          <w:rFonts w:ascii="Arial" w:hAnsi="Arial" w:cs="Arial"/>
          <w:b/>
          <w:sz w:val="24"/>
          <w:szCs w:val="20"/>
        </w:rPr>
      </w:pPr>
    </w:p>
    <w:p w:rsidR="00A53E07" w:rsidRDefault="00A53E07" w:rsidP="00EA47F6">
      <w:pPr>
        <w:pStyle w:val="Sansinterligne"/>
        <w:jc w:val="both"/>
        <w:rPr>
          <w:rFonts w:ascii="Arial" w:hAnsi="Arial" w:cs="Arial"/>
          <w:b/>
          <w:sz w:val="24"/>
          <w:szCs w:val="20"/>
        </w:rPr>
      </w:pPr>
    </w:p>
    <w:p w:rsidR="00A53E07" w:rsidRDefault="00A53E07">
      <w:pPr>
        <w:spacing w:after="200" w:line="276" w:lineRule="auto"/>
        <w:rPr>
          <w:rFonts w:asciiTheme="majorHAnsi" w:eastAsiaTheme="majorEastAsia" w:hAnsiTheme="majorHAnsi" w:cstheme="majorBidi"/>
          <w:color w:val="000000" w:themeColor="text2" w:themeShade="BF"/>
          <w:spacing w:val="5"/>
          <w:kern w:val="28"/>
          <w:sz w:val="52"/>
          <w:szCs w:val="52"/>
        </w:rPr>
      </w:pPr>
      <w:r>
        <w:br w:type="page"/>
      </w:r>
    </w:p>
    <w:p w:rsidR="00A53E07" w:rsidRDefault="00A53E07" w:rsidP="00A53E07">
      <w:pPr>
        <w:pStyle w:val="Titre"/>
      </w:pPr>
      <w:bookmarkStart w:id="0" w:name="_Toc11339826"/>
      <w:r>
        <w:lastRenderedPageBreak/>
        <w:t>DISPOSITIFS EXISTANTS</w:t>
      </w:r>
      <w:bookmarkEnd w:id="0"/>
    </w:p>
    <w:p w:rsidR="00A53E07" w:rsidRDefault="00A53E07" w:rsidP="00EA47F6">
      <w:pPr>
        <w:pStyle w:val="Sansinterligne"/>
        <w:jc w:val="both"/>
        <w:rPr>
          <w:rFonts w:ascii="Arial" w:hAnsi="Arial" w:cs="Arial"/>
          <w:b/>
          <w:sz w:val="24"/>
          <w:szCs w:val="20"/>
        </w:rPr>
      </w:pPr>
    </w:p>
    <w:p w:rsidR="00EA47F6" w:rsidRPr="003B0260" w:rsidRDefault="003B0260" w:rsidP="00EA47F6">
      <w:pPr>
        <w:pStyle w:val="Sansinterligne"/>
        <w:jc w:val="both"/>
        <w:rPr>
          <w:rFonts w:ascii="Arial" w:hAnsi="Arial" w:cs="Arial"/>
          <w:b/>
          <w:sz w:val="24"/>
          <w:szCs w:val="20"/>
        </w:rPr>
      </w:pPr>
      <w:r w:rsidRPr="003B0260">
        <w:rPr>
          <w:rFonts w:ascii="Arial" w:hAnsi="Arial" w:cs="Arial"/>
          <w:b/>
          <w:sz w:val="24"/>
          <w:szCs w:val="20"/>
        </w:rPr>
        <w:t>Obligations réglementaires</w:t>
      </w:r>
    </w:p>
    <w:p w:rsidR="003B0260" w:rsidRDefault="003B0260" w:rsidP="00EA47F6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 xml:space="preserve">La </w:t>
      </w:r>
      <w:r w:rsidRPr="003B0260">
        <w:rPr>
          <w:rFonts w:ascii="Arial" w:hAnsi="Arial" w:cs="Arial"/>
          <w:b/>
          <w:sz w:val="20"/>
          <w:szCs w:val="20"/>
        </w:rPr>
        <w:t>loi n°2005-102</w:t>
      </w:r>
      <w:r w:rsidRPr="003B0260">
        <w:rPr>
          <w:rFonts w:ascii="Arial" w:hAnsi="Arial" w:cs="Arial"/>
          <w:sz w:val="20"/>
          <w:szCs w:val="20"/>
        </w:rPr>
        <w:t xml:space="preserve"> établit, dans son </w:t>
      </w:r>
      <w:r w:rsidRPr="003B0260">
        <w:rPr>
          <w:rFonts w:ascii="Arial" w:hAnsi="Arial" w:cs="Arial"/>
          <w:b/>
          <w:sz w:val="20"/>
          <w:szCs w:val="20"/>
        </w:rPr>
        <w:t>article 41</w:t>
      </w:r>
      <w:r w:rsidRPr="003B0260">
        <w:rPr>
          <w:rFonts w:ascii="Arial" w:hAnsi="Arial" w:cs="Arial"/>
          <w:sz w:val="20"/>
          <w:szCs w:val="20"/>
        </w:rPr>
        <w:t>, le principe suivant :</w:t>
      </w:r>
    </w:p>
    <w:p w:rsid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« Les dispositions architecturales, les aménagements et équipements intérieurs et extérieurs des locaux d’habitation, qu’ils soient la propriété de personnes privées ou publiques […] doivent être tels que ces locaux et installations soient accessibles à tous et nota</w:t>
      </w:r>
      <w:r>
        <w:rPr>
          <w:rFonts w:ascii="Arial" w:hAnsi="Arial" w:cs="Arial"/>
          <w:sz w:val="20"/>
          <w:szCs w:val="20"/>
        </w:rPr>
        <w:t>mment aux personnes handicapées</w:t>
      </w:r>
      <w:r w:rsidRPr="003B026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3B0260">
        <w:rPr>
          <w:rFonts w:ascii="Arial" w:hAnsi="Arial" w:cs="Arial"/>
          <w:sz w:val="20"/>
          <w:szCs w:val="20"/>
        </w:rPr>
        <w:t>[…] Ces dispositions ne sont pas obligatoires pour les propriétaires construisant ou améliorant un logement pour leur propre usage. »</w:t>
      </w:r>
    </w:p>
    <w:p w:rsid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A noter : Les maisons individuelles existantes ne sont pas soumises au respect de la réglementation accessibilité.</w:t>
      </w: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A l’occasion de travaux de rénovation ou de réhabilitation de logements collectifs, la réglementation oblige au respect de cer</w:t>
      </w:r>
      <w:r>
        <w:rPr>
          <w:rFonts w:ascii="Arial" w:hAnsi="Arial" w:cs="Arial"/>
          <w:sz w:val="20"/>
          <w:szCs w:val="20"/>
        </w:rPr>
        <w:t>taines règles d’accessibilité :</w:t>
      </w:r>
    </w:p>
    <w:p w:rsidR="003B0260" w:rsidRPr="003B0260" w:rsidRDefault="003B0260" w:rsidP="003B0260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Les travaux réalisés doivent au minimum maintenir les conditions d’accessibilité existantes ;</w:t>
      </w:r>
    </w:p>
    <w:p w:rsidR="003B0260" w:rsidRPr="003B0260" w:rsidRDefault="003B0260" w:rsidP="003B0260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Les parties de bâtiments correspondant à la création de surfaces ou de volumes nouveaux, ainsi que les éléments des parties communes touchées ou remplacées à l’occasion de travaux, doivent respecter les exigences relatives aux logements collectifs neufs.</w:t>
      </w: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Dans ce cas il est possible de bénéficier d’adaptations mineures aux exigences applicables, lorsque celles-ci sont liées à la présence d’éléments participant à la solidité du bâtiment, tels que les murs, plafonds, planchers, poutres ou poteaux.</w:t>
      </w: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 xml:space="preserve">Les adaptations mineures sont décrites dans </w:t>
      </w:r>
      <w:r w:rsidRPr="003B0260">
        <w:rPr>
          <w:rFonts w:ascii="Arial" w:hAnsi="Arial" w:cs="Arial"/>
          <w:b/>
          <w:sz w:val="20"/>
          <w:szCs w:val="20"/>
        </w:rPr>
        <w:t>l’arrêté du 26 février 2007</w:t>
      </w:r>
      <w:r w:rsidRPr="003B0260">
        <w:rPr>
          <w:rFonts w:ascii="Arial" w:hAnsi="Arial" w:cs="Arial"/>
          <w:sz w:val="20"/>
          <w:szCs w:val="20"/>
        </w:rPr>
        <w:t xml:space="preserve"> et explicitées par la </w:t>
      </w:r>
      <w:r w:rsidRPr="003B0260">
        <w:rPr>
          <w:rFonts w:ascii="Arial" w:hAnsi="Arial" w:cs="Arial"/>
          <w:b/>
          <w:sz w:val="20"/>
          <w:szCs w:val="20"/>
        </w:rPr>
        <w:t>circulaire du 20 avril 2009</w:t>
      </w:r>
      <w:r w:rsidRPr="003B0260">
        <w:rPr>
          <w:rFonts w:ascii="Arial" w:hAnsi="Arial" w:cs="Arial"/>
          <w:sz w:val="20"/>
          <w:szCs w:val="20"/>
        </w:rPr>
        <w:t>.</w:t>
      </w: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Dans le cas où le coût des travaux est supérieur ou égal à 80 % de la valeur du bâtiment, les aménagements effectués doivent satisfaire aux exigences relatives aux logements collectifs neufs, que ces travaux soient effectués dans les parties communes ou à l’intérieur des logements.</w:t>
      </w:r>
    </w:p>
    <w:p w:rsidR="003B0260" w:rsidRP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 xml:space="preserve">Un </w:t>
      </w:r>
      <w:r w:rsidRPr="003B0260">
        <w:rPr>
          <w:rFonts w:ascii="Arial" w:hAnsi="Arial" w:cs="Arial"/>
          <w:b/>
          <w:sz w:val="20"/>
          <w:szCs w:val="20"/>
        </w:rPr>
        <w:t>arrêté du 26 février 2007</w:t>
      </w:r>
      <w:r w:rsidRPr="003B0260">
        <w:rPr>
          <w:rFonts w:ascii="Arial" w:hAnsi="Arial" w:cs="Arial"/>
          <w:sz w:val="20"/>
          <w:szCs w:val="20"/>
        </w:rPr>
        <w:t xml:space="preserve"> permet de calculer le coût pris en compte pour déterminer la valeur du bâtiment dans le calcul cité ci-dessus.</w:t>
      </w:r>
    </w:p>
    <w:p w:rsidR="003B0260" w:rsidRDefault="003B0260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0260">
        <w:rPr>
          <w:rFonts w:ascii="Arial" w:hAnsi="Arial" w:cs="Arial"/>
          <w:sz w:val="20"/>
          <w:szCs w:val="20"/>
        </w:rPr>
        <w:t>Dans ce cas il n’est pas possible de bénéficier d’adaptations aux exigences.</w:t>
      </w:r>
    </w:p>
    <w:p w:rsidR="00A53E07" w:rsidRDefault="00A53E07" w:rsidP="003B026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A53E07" w:rsidRDefault="00A53E07">
      <w:pPr>
        <w:spacing w:after="200" w:line="276" w:lineRule="auto"/>
        <w:rPr>
          <w:rFonts w:asciiTheme="majorHAnsi" w:eastAsiaTheme="majorEastAsia" w:hAnsiTheme="majorHAnsi" w:cstheme="majorBidi"/>
          <w:color w:val="000000" w:themeColor="text2" w:themeShade="BF"/>
          <w:spacing w:val="5"/>
          <w:kern w:val="28"/>
          <w:sz w:val="52"/>
          <w:szCs w:val="52"/>
        </w:rPr>
      </w:pPr>
      <w:r>
        <w:br w:type="page"/>
      </w:r>
    </w:p>
    <w:p w:rsidR="00A53E07" w:rsidRDefault="00A53E07" w:rsidP="00A53E07">
      <w:pPr>
        <w:pStyle w:val="Titre"/>
      </w:pPr>
      <w:bookmarkStart w:id="1" w:name="_Toc11339827"/>
      <w:r>
        <w:lastRenderedPageBreak/>
        <w:t>MODELE DE FICHE</w:t>
      </w:r>
      <w:bookmarkEnd w:id="1"/>
    </w:p>
    <w:p w:rsidR="00CE5666" w:rsidRPr="00F809DE" w:rsidRDefault="00CE5666" w:rsidP="00CE5666">
      <w:pPr>
        <w:spacing w:after="200" w:line="276" w:lineRule="auto"/>
        <w:rPr>
          <w:rFonts w:ascii="Arial" w:eastAsiaTheme="minorHAnsi" w:hAnsi="Arial" w:cs="Arial"/>
          <w:b/>
          <w:sz w:val="36"/>
          <w:szCs w:val="20"/>
          <w:lang w:eastAsia="en-US"/>
        </w:rPr>
      </w:pPr>
      <w:r>
        <w:rPr>
          <w:rFonts w:ascii="Arial" w:hAnsi="Arial" w:cs="Arial"/>
          <w:b/>
          <w:sz w:val="36"/>
          <w:szCs w:val="20"/>
        </w:rPr>
        <w:t>Ville, nom c</w:t>
      </w:r>
      <w:r w:rsidRPr="003B0260">
        <w:rPr>
          <w:rFonts w:ascii="Arial" w:hAnsi="Arial" w:cs="Arial"/>
          <w:b/>
          <w:sz w:val="36"/>
          <w:szCs w:val="20"/>
        </w:rPr>
        <w:t>ité-jardin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E5666" w:rsidTr="00025985">
        <w:trPr>
          <w:trHeight w:val="486"/>
        </w:trPr>
        <w:tc>
          <w:tcPr>
            <w:tcW w:w="4606" w:type="dxa"/>
          </w:tcPr>
          <w:p w:rsidR="00CE5666" w:rsidRPr="005D005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4606" w:type="dxa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666" w:rsidTr="00025985">
        <w:trPr>
          <w:trHeight w:val="486"/>
        </w:trPr>
        <w:tc>
          <w:tcPr>
            <w:tcW w:w="4606" w:type="dxa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056">
              <w:rPr>
                <w:rFonts w:ascii="Arial" w:hAnsi="Arial" w:cs="Arial"/>
                <w:b/>
                <w:sz w:val="20"/>
                <w:szCs w:val="20"/>
              </w:rPr>
              <w:t>Dates de construction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CE5666" w:rsidRPr="003B0260" w:rsidRDefault="00CE5666" w:rsidP="0002598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666" w:rsidTr="00025985">
        <w:trPr>
          <w:trHeight w:val="482"/>
        </w:trPr>
        <w:tc>
          <w:tcPr>
            <w:tcW w:w="4606" w:type="dxa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Architectes :</w:t>
            </w:r>
          </w:p>
        </w:tc>
        <w:tc>
          <w:tcPr>
            <w:tcW w:w="4606" w:type="dxa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666" w:rsidTr="00025985">
        <w:trPr>
          <w:trHeight w:val="400"/>
        </w:trPr>
        <w:tc>
          <w:tcPr>
            <w:tcW w:w="4606" w:type="dxa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0056">
              <w:rPr>
                <w:rFonts w:ascii="Arial" w:hAnsi="Arial" w:cs="Arial"/>
                <w:b/>
                <w:sz w:val="20"/>
                <w:szCs w:val="20"/>
              </w:rPr>
              <w:t>Maîtrise d’ouvrage d’origine :</w:t>
            </w:r>
          </w:p>
        </w:tc>
        <w:tc>
          <w:tcPr>
            <w:tcW w:w="4606" w:type="dxa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666" w:rsidTr="00025985">
        <w:tc>
          <w:tcPr>
            <w:tcW w:w="4606" w:type="dxa"/>
          </w:tcPr>
          <w:p w:rsidR="00CE5666" w:rsidRPr="005D0056" w:rsidRDefault="00CE5666" w:rsidP="00025985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 w:rsidRPr="005D0056">
              <w:rPr>
                <w:rFonts w:ascii="Arial" w:hAnsi="Arial" w:cs="Arial"/>
                <w:b/>
                <w:sz w:val="20"/>
                <w:szCs w:val="20"/>
              </w:rPr>
              <w:t>Nombre de logements individuels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et collectifs</w:t>
            </w:r>
            <w:r w:rsidRPr="005D0056">
              <w:rPr>
                <w:rFonts w:ascii="Arial" w:hAnsi="Arial" w:cs="Arial"/>
                <w:b/>
                <w:sz w:val="20"/>
                <w:szCs w:val="20"/>
              </w:rPr>
              <w:t> (</w:t>
            </w:r>
            <w:r>
              <w:rPr>
                <w:rFonts w:ascii="Arial" w:hAnsi="Arial" w:cs="Arial"/>
                <w:b/>
                <w:sz w:val="20"/>
                <w:szCs w:val="20"/>
              </w:rPr>
              <w:t>origine</w:t>
            </w:r>
            <w:r w:rsidRPr="005D0056">
              <w:rPr>
                <w:rFonts w:ascii="Arial" w:hAnsi="Arial" w:cs="Arial"/>
                <w:b/>
                <w:sz w:val="20"/>
                <w:szCs w:val="20"/>
              </w:rPr>
              <w:t>) :</w:t>
            </w:r>
          </w:p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666" w:rsidTr="00025985">
        <w:trPr>
          <w:trHeight w:val="77"/>
        </w:trPr>
        <w:tc>
          <w:tcPr>
            <w:tcW w:w="4606" w:type="dxa"/>
            <w:shd w:val="clear" w:color="auto" w:fill="404040" w:themeFill="text1" w:themeFillTint="BF"/>
          </w:tcPr>
          <w:p w:rsidR="00CE5666" w:rsidRPr="005D005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404040" w:themeFill="text1" w:themeFillTint="BF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666" w:rsidTr="00025985">
        <w:tc>
          <w:tcPr>
            <w:tcW w:w="4606" w:type="dxa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056">
              <w:rPr>
                <w:rFonts w:ascii="Arial" w:hAnsi="Arial" w:cs="Arial"/>
                <w:b/>
                <w:sz w:val="20"/>
                <w:szCs w:val="20"/>
              </w:rPr>
              <w:t>Propriétaire actuel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666" w:rsidTr="00025985">
        <w:tc>
          <w:tcPr>
            <w:tcW w:w="4606" w:type="dxa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056">
              <w:rPr>
                <w:rFonts w:ascii="Arial" w:hAnsi="Arial" w:cs="Arial"/>
                <w:b/>
                <w:sz w:val="20"/>
                <w:szCs w:val="20"/>
              </w:rPr>
              <w:t>Superficie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666" w:rsidTr="00025985">
        <w:tc>
          <w:tcPr>
            <w:tcW w:w="4606" w:type="dxa"/>
          </w:tcPr>
          <w:p w:rsidR="00CE5666" w:rsidRPr="005D0056" w:rsidRDefault="00CE5666" w:rsidP="00025985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 w:rsidRPr="005D0056">
              <w:rPr>
                <w:rFonts w:ascii="Arial" w:hAnsi="Arial" w:cs="Arial"/>
                <w:b/>
                <w:sz w:val="20"/>
                <w:szCs w:val="20"/>
              </w:rPr>
              <w:t>Nombre de logements individuels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et collectifs</w:t>
            </w:r>
            <w:r w:rsidRPr="005D0056">
              <w:rPr>
                <w:rFonts w:ascii="Arial" w:hAnsi="Arial" w:cs="Arial"/>
                <w:b/>
                <w:sz w:val="20"/>
                <w:szCs w:val="20"/>
              </w:rPr>
              <w:t> (aujourd’hui) :</w:t>
            </w:r>
          </w:p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666" w:rsidTr="00025985">
        <w:tc>
          <w:tcPr>
            <w:tcW w:w="4606" w:type="dxa"/>
          </w:tcPr>
          <w:p w:rsidR="00CE5666" w:rsidRPr="00D7065A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Autres (espaces verts, équipements…)</w:t>
            </w:r>
          </w:p>
        </w:tc>
        <w:tc>
          <w:tcPr>
            <w:tcW w:w="4606" w:type="dxa"/>
          </w:tcPr>
          <w:p w:rsidR="00CE5666" w:rsidRPr="00D7065A" w:rsidRDefault="00CE5666" w:rsidP="00025985">
            <w:pPr>
              <w:pStyle w:val="Sansinterligne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CE5666" w:rsidRDefault="00CE5666" w:rsidP="00CE5666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</w:p>
    <w:p w:rsidR="00CE5666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Contexte</w:t>
      </w:r>
      <w:r>
        <w:rPr>
          <w:rFonts w:ascii="Arial" w:hAnsi="Arial" w:cs="Arial"/>
          <w:sz w:val="20"/>
          <w:szCs w:val="20"/>
        </w:rPr>
        <w:t xml:space="preserve"> : ex  </w:t>
      </w:r>
      <w:r w:rsidRPr="00685C16">
        <w:rPr>
          <w:rFonts w:ascii="Arial" w:hAnsi="Arial" w:cs="Arial"/>
          <w:i/>
          <w:sz w:val="20"/>
          <w:szCs w:val="20"/>
        </w:rPr>
        <w:t>réhabilitation</w:t>
      </w:r>
      <w:r>
        <w:rPr>
          <w:rFonts w:ascii="Arial" w:hAnsi="Arial" w:cs="Arial"/>
          <w:i/>
          <w:sz w:val="20"/>
          <w:szCs w:val="20"/>
        </w:rPr>
        <w:t>, dates, tranches</w:t>
      </w:r>
    </w:p>
    <w:p w:rsidR="00CE5666" w:rsidRPr="003B0260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CE5666" w:rsidRPr="003B0260" w:rsidRDefault="00CE5666" w:rsidP="00CE5666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Difficultés posées</w:t>
      </w:r>
      <w:r>
        <w:rPr>
          <w:rFonts w:ascii="Arial" w:hAnsi="Arial" w:cs="Arial"/>
          <w:sz w:val="20"/>
          <w:szCs w:val="20"/>
        </w:rPr>
        <w:t xml:space="preserve"> : </w:t>
      </w:r>
      <w:r w:rsidRPr="003B0260">
        <w:rPr>
          <w:rFonts w:ascii="Arial" w:hAnsi="Arial" w:cs="Arial"/>
          <w:i/>
          <w:sz w:val="20"/>
          <w:szCs w:val="20"/>
        </w:rPr>
        <w:t xml:space="preserve">développer </w:t>
      </w:r>
      <w:r>
        <w:rPr>
          <w:rFonts w:ascii="Arial" w:hAnsi="Arial" w:cs="Arial"/>
          <w:i/>
          <w:sz w:val="20"/>
          <w:szCs w:val="20"/>
        </w:rPr>
        <w:t>les difficultés rencontrées en lien avec</w:t>
      </w:r>
      <w:r w:rsidRPr="003B0260">
        <w:rPr>
          <w:rFonts w:ascii="Arial" w:hAnsi="Arial" w:cs="Arial"/>
          <w:i/>
          <w:sz w:val="20"/>
          <w:szCs w:val="20"/>
        </w:rPr>
        <w:t xml:space="preserve"> l’accessibilité</w:t>
      </w:r>
      <w:r>
        <w:rPr>
          <w:rFonts w:ascii="Arial" w:hAnsi="Arial" w:cs="Arial"/>
          <w:i/>
          <w:sz w:val="20"/>
          <w:szCs w:val="20"/>
        </w:rPr>
        <w:t> ; les besoins des locataires</w:t>
      </w:r>
    </w:p>
    <w:p w:rsidR="00CE5666" w:rsidRPr="003B0260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CE5666" w:rsidRPr="002A2C62" w:rsidRDefault="00CE5666" w:rsidP="00CE5666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Pathologies techniques</w:t>
      </w:r>
      <w:r>
        <w:rPr>
          <w:rFonts w:ascii="Arial" w:hAnsi="Arial" w:cs="Arial"/>
          <w:sz w:val="20"/>
          <w:szCs w:val="20"/>
        </w:rPr>
        <w:t xml:space="preserve"> : </w:t>
      </w:r>
      <w:r w:rsidRPr="002A2C62">
        <w:rPr>
          <w:rFonts w:ascii="Arial" w:hAnsi="Arial" w:cs="Arial"/>
          <w:i/>
          <w:sz w:val="20"/>
          <w:szCs w:val="20"/>
        </w:rPr>
        <w:t>amiante, plomb...</w:t>
      </w:r>
    </w:p>
    <w:p w:rsidR="00CE5666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CE5666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Enjeux</w:t>
      </w:r>
      <w:r>
        <w:rPr>
          <w:rFonts w:ascii="Arial" w:hAnsi="Arial" w:cs="Arial"/>
          <w:sz w:val="20"/>
          <w:szCs w:val="20"/>
        </w:rPr>
        <w:t> :</w:t>
      </w:r>
    </w:p>
    <w:p w:rsidR="00CE5666" w:rsidRPr="003B0260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CE5666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Solution adoptée</w:t>
      </w:r>
      <w:r>
        <w:rPr>
          <w:rFonts w:ascii="Arial" w:hAnsi="Arial" w:cs="Arial"/>
          <w:sz w:val="20"/>
          <w:szCs w:val="20"/>
        </w:rPr>
        <w:t> :</w:t>
      </w:r>
    </w:p>
    <w:p w:rsidR="00CE5666" w:rsidRPr="003B0260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CE5666" w:rsidRPr="002A2C62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Maîtrise d’œuvre</w:t>
      </w:r>
      <w:r w:rsidRPr="002A2C62">
        <w:rPr>
          <w:rFonts w:ascii="Arial" w:hAnsi="Arial" w:cs="Arial"/>
          <w:sz w:val="20"/>
          <w:szCs w:val="20"/>
        </w:rPr>
        <w:t> :</w:t>
      </w:r>
    </w:p>
    <w:p w:rsidR="00CE5666" w:rsidRPr="002A2C62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CE5666" w:rsidRPr="002A2C62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Entreprises</w:t>
      </w:r>
      <w:r w:rsidRPr="002A2C62">
        <w:rPr>
          <w:rFonts w:ascii="Arial" w:hAnsi="Arial" w:cs="Arial"/>
          <w:sz w:val="20"/>
          <w:szCs w:val="20"/>
        </w:rPr>
        <w:t> :</w:t>
      </w:r>
    </w:p>
    <w:p w:rsidR="00CE5666" w:rsidRPr="002A2C62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CE5666" w:rsidRPr="002A2C62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Financement</w:t>
      </w:r>
      <w:r w:rsidRPr="002A2C62">
        <w:rPr>
          <w:rFonts w:ascii="Arial" w:hAnsi="Arial" w:cs="Arial"/>
          <w:sz w:val="20"/>
          <w:szCs w:val="20"/>
        </w:rPr>
        <w:t> :</w:t>
      </w:r>
    </w:p>
    <w:p w:rsidR="00CE5666" w:rsidRPr="002A2C62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CE5666" w:rsidRPr="002A2C62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Chronologie du projet</w:t>
      </w:r>
      <w:r w:rsidRPr="002A2C62">
        <w:rPr>
          <w:rFonts w:ascii="Arial" w:hAnsi="Arial" w:cs="Arial"/>
          <w:sz w:val="20"/>
          <w:szCs w:val="20"/>
        </w:rPr>
        <w:t xml:space="preserve"> : </w:t>
      </w:r>
      <w:r w:rsidRPr="002A2C62">
        <w:rPr>
          <w:rFonts w:ascii="Arial" w:hAnsi="Arial" w:cs="Arial"/>
          <w:i/>
          <w:sz w:val="20"/>
          <w:szCs w:val="20"/>
        </w:rPr>
        <w:t>enquête sociale,</w:t>
      </w:r>
      <w:r w:rsidRPr="002A2C62">
        <w:rPr>
          <w:rFonts w:ascii="Arial" w:hAnsi="Arial" w:cs="Arial"/>
          <w:sz w:val="20"/>
          <w:szCs w:val="20"/>
        </w:rPr>
        <w:t xml:space="preserve"> </w:t>
      </w:r>
      <w:r w:rsidRPr="002A2C62">
        <w:rPr>
          <w:rFonts w:ascii="Arial" w:hAnsi="Arial" w:cs="Arial"/>
          <w:i/>
          <w:sz w:val="20"/>
          <w:szCs w:val="20"/>
        </w:rPr>
        <w:t>travaux...</w:t>
      </w:r>
    </w:p>
    <w:p w:rsidR="00CE5666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CE5666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Conséquences</w:t>
      </w:r>
      <w:r>
        <w:rPr>
          <w:rFonts w:ascii="Arial" w:hAnsi="Arial" w:cs="Arial"/>
          <w:sz w:val="20"/>
          <w:szCs w:val="20"/>
        </w:rPr>
        <w:t xml:space="preserve"> : </w:t>
      </w:r>
    </w:p>
    <w:p w:rsidR="00CE5666" w:rsidRDefault="00CE5666" w:rsidP="00CE5666">
      <w:pPr>
        <w:pStyle w:val="Sansinterlign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F18B8">
        <w:rPr>
          <w:rFonts w:ascii="Arial" w:hAnsi="Arial" w:cs="Arial"/>
          <w:sz w:val="20"/>
          <w:szCs w:val="20"/>
          <w:u w:val="single"/>
        </w:rPr>
        <w:t>Conséquences sociales</w:t>
      </w:r>
      <w:r>
        <w:rPr>
          <w:rFonts w:ascii="Arial" w:hAnsi="Arial" w:cs="Arial"/>
          <w:sz w:val="20"/>
          <w:szCs w:val="20"/>
        </w:rPr>
        <w:t> :</w:t>
      </w:r>
    </w:p>
    <w:p w:rsidR="00CE5666" w:rsidRDefault="00CE5666" w:rsidP="00CE5666">
      <w:pPr>
        <w:pStyle w:val="Sansinterligne"/>
        <w:numPr>
          <w:ilvl w:val="0"/>
          <w:numId w:val="9"/>
        </w:numPr>
        <w:jc w:val="both"/>
        <w:rPr>
          <w:rFonts w:ascii="Arial" w:hAnsi="Arial" w:cs="Arial"/>
          <w:i/>
          <w:sz w:val="20"/>
          <w:szCs w:val="20"/>
        </w:rPr>
      </w:pPr>
      <w:r w:rsidRPr="001F18B8">
        <w:rPr>
          <w:rFonts w:ascii="Arial" w:hAnsi="Arial" w:cs="Arial"/>
          <w:sz w:val="20"/>
          <w:szCs w:val="20"/>
          <w:u w:val="single"/>
        </w:rPr>
        <w:t>Conséquences financières</w:t>
      </w:r>
      <w:r>
        <w:rPr>
          <w:rFonts w:ascii="Arial" w:hAnsi="Arial" w:cs="Arial"/>
          <w:sz w:val="20"/>
          <w:szCs w:val="20"/>
        </w:rPr>
        <w:t xml:space="preserve"> : </w:t>
      </w:r>
      <w:r w:rsidRPr="001F18B8">
        <w:rPr>
          <w:rFonts w:ascii="Arial" w:hAnsi="Arial" w:cs="Arial"/>
          <w:i/>
          <w:sz w:val="20"/>
          <w:szCs w:val="20"/>
        </w:rPr>
        <w:t>maîtrise du coût du loyer</w:t>
      </w:r>
    </w:p>
    <w:p w:rsidR="00CE5666" w:rsidRPr="001F18B8" w:rsidRDefault="00CE5666" w:rsidP="00CE5666">
      <w:pPr>
        <w:pStyle w:val="Sansinterligne"/>
        <w:numPr>
          <w:ilvl w:val="0"/>
          <w:numId w:val="9"/>
        </w:numPr>
        <w:jc w:val="both"/>
        <w:rPr>
          <w:rFonts w:ascii="Arial" w:hAnsi="Arial" w:cs="Arial"/>
          <w:i/>
          <w:sz w:val="20"/>
          <w:szCs w:val="20"/>
        </w:rPr>
      </w:pPr>
      <w:r w:rsidRPr="001F18B8">
        <w:rPr>
          <w:rFonts w:ascii="Arial" w:hAnsi="Arial" w:cs="Arial"/>
          <w:sz w:val="20"/>
          <w:szCs w:val="20"/>
          <w:u w:val="single"/>
        </w:rPr>
        <w:t>Autres</w:t>
      </w:r>
      <w:r>
        <w:rPr>
          <w:rFonts w:ascii="Arial" w:hAnsi="Arial" w:cs="Arial"/>
          <w:sz w:val="20"/>
          <w:szCs w:val="20"/>
        </w:rPr>
        <w:t> :</w:t>
      </w:r>
    </w:p>
    <w:p w:rsidR="00CE5666" w:rsidRPr="003B0260" w:rsidRDefault="00CE5666" w:rsidP="00CE5666">
      <w:pPr>
        <w:pStyle w:val="Sansinterligne"/>
        <w:ind w:left="720"/>
        <w:jc w:val="both"/>
        <w:rPr>
          <w:rFonts w:ascii="Arial" w:hAnsi="Arial" w:cs="Arial"/>
          <w:sz w:val="20"/>
          <w:szCs w:val="20"/>
        </w:rPr>
      </w:pPr>
    </w:p>
    <w:p w:rsidR="00CE5666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Retours d'expérience</w:t>
      </w:r>
      <w:r>
        <w:rPr>
          <w:rFonts w:ascii="Arial" w:hAnsi="Arial" w:cs="Arial"/>
          <w:sz w:val="20"/>
          <w:szCs w:val="20"/>
        </w:rPr>
        <w:t> :</w:t>
      </w:r>
    </w:p>
    <w:p w:rsidR="00CE5666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CE5666" w:rsidRDefault="00CE5666" w:rsidP="00CE5666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Annexes</w:t>
      </w:r>
      <w:r>
        <w:rPr>
          <w:rFonts w:ascii="Arial" w:hAnsi="Arial" w:cs="Arial"/>
          <w:sz w:val="20"/>
          <w:szCs w:val="20"/>
        </w:rPr>
        <w:t xml:space="preserve"> : </w:t>
      </w:r>
      <w:r w:rsidR="00A53E07" w:rsidRPr="00A53E07">
        <w:rPr>
          <w:rFonts w:ascii="Arial" w:hAnsi="Arial" w:cs="Arial"/>
          <w:i/>
          <w:sz w:val="20"/>
          <w:szCs w:val="20"/>
        </w:rPr>
        <w:t>à lister.</w:t>
      </w:r>
      <w:r w:rsidR="00A53E07">
        <w:rPr>
          <w:rFonts w:ascii="Arial" w:hAnsi="Arial" w:cs="Arial"/>
          <w:sz w:val="20"/>
          <w:szCs w:val="20"/>
        </w:rPr>
        <w:t xml:space="preserve"> </w:t>
      </w:r>
      <w:r w:rsidR="00A53E07">
        <w:rPr>
          <w:rFonts w:ascii="Arial" w:hAnsi="Arial" w:cs="Arial"/>
          <w:i/>
          <w:sz w:val="20"/>
          <w:szCs w:val="20"/>
        </w:rPr>
        <w:t>P</w:t>
      </w:r>
      <w:r w:rsidRPr="003B0260">
        <w:rPr>
          <w:rFonts w:ascii="Arial" w:hAnsi="Arial" w:cs="Arial"/>
          <w:i/>
          <w:sz w:val="20"/>
          <w:szCs w:val="20"/>
        </w:rPr>
        <w:t xml:space="preserve">hotographies, plans, textes, dossiers… </w:t>
      </w:r>
      <w:r>
        <w:rPr>
          <w:rFonts w:ascii="Arial" w:hAnsi="Arial" w:cs="Arial"/>
          <w:i/>
          <w:sz w:val="20"/>
          <w:szCs w:val="20"/>
        </w:rPr>
        <w:t xml:space="preserve">à fournir </w:t>
      </w:r>
      <w:r w:rsidRPr="003B0260">
        <w:rPr>
          <w:rFonts w:ascii="Arial" w:hAnsi="Arial" w:cs="Arial"/>
          <w:i/>
          <w:sz w:val="20"/>
          <w:szCs w:val="20"/>
        </w:rPr>
        <w:t xml:space="preserve">dans un </w:t>
      </w:r>
      <w:r>
        <w:rPr>
          <w:rFonts w:ascii="Arial" w:hAnsi="Arial" w:cs="Arial"/>
          <w:i/>
          <w:sz w:val="20"/>
          <w:szCs w:val="20"/>
        </w:rPr>
        <w:t>dossier zip à part</w:t>
      </w:r>
    </w:p>
    <w:p w:rsidR="00A53E07" w:rsidRDefault="00A53E07" w:rsidP="00CE5666">
      <w:pPr>
        <w:rPr>
          <w:rFonts w:ascii="Arial" w:hAnsi="Arial" w:cs="Arial"/>
          <w:b/>
          <w:sz w:val="20"/>
          <w:szCs w:val="20"/>
        </w:rPr>
      </w:pPr>
    </w:p>
    <w:p w:rsidR="00CE5666" w:rsidRDefault="00CE5666" w:rsidP="00CE566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Contributeur(s) de la fiche :</w:t>
      </w:r>
    </w:p>
    <w:p w:rsidR="00CE5666" w:rsidRDefault="00CE5666" w:rsidP="00CE5666">
      <w:pPr>
        <w:rPr>
          <w:rFonts w:ascii="Arial" w:hAnsi="Arial" w:cs="Arial"/>
          <w:b/>
          <w:sz w:val="20"/>
          <w:szCs w:val="20"/>
        </w:rPr>
      </w:pPr>
    </w:p>
    <w:p w:rsidR="00CE5666" w:rsidRDefault="00CE5666" w:rsidP="00CE5666">
      <w:r w:rsidRPr="00D7065A">
        <w:rPr>
          <w:rFonts w:ascii="Arial" w:hAnsi="Arial" w:cs="Arial"/>
          <w:b/>
          <w:sz w:val="20"/>
          <w:szCs w:val="20"/>
        </w:rPr>
        <w:t>Date de mise à jour de la fiche</w:t>
      </w:r>
      <w:r>
        <w:rPr>
          <w:rFonts w:ascii="Arial" w:hAnsi="Arial" w:cs="Arial"/>
          <w:sz w:val="20"/>
          <w:szCs w:val="20"/>
        </w:rPr>
        <w:t> :</w:t>
      </w:r>
    </w:p>
    <w:p w:rsidR="00A53E07" w:rsidRDefault="00A53E07" w:rsidP="00A53E07">
      <w:pPr>
        <w:pStyle w:val="Titre"/>
      </w:pPr>
      <w:bookmarkStart w:id="2" w:name="_Toc11339828"/>
      <w:bookmarkStart w:id="3" w:name="_GoBack"/>
      <w:bookmarkEnd w:id="3"/>
      <w:r>
        <w:lastRenderedPageBreak/>
        <w:t>FICHE PAR CITÉ-JARDIN</w:t>
      </w:r>
      <w:bookmarkEnd w:id="2"/>
    </w:p>
    <w:p w:rsidR="00915669" w:rsidRDefault="00915669" w:rsidP="00A53E07">
      <w:pPr>
        <w:pStyle w:val="Titre1"/>
      </w:pPr>
      <w:bookmarkStart w:id="4" w:name="_Toc11339829"/>
      <w:r>
        <w:t>Livry-Gargan, cité-jardin de la Poudrerie</w:t>
      </w:r>
      <w:bookmarkEnd w:id="4"/>
    </w:p>
    <w:p w:rsidR="00915669" w:rsidRDefault="00915669" w:rsidP="00915669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E5666" w:rsidTr="00025985">
        <w:trPr>
          <w:trHeight w:val="486"/>
        </w:trPr>
        <w:tc>
          <w:tcPr>
            <w:tcW w:w="4606" w:type="dxa"/>
          </w:tcPr>
          <w:p w:rsidR="00CE5666" w:rsidRPr="005D005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4606" w:type="dxa"/>
          </w:tcPr>
          <w:p w:rsidR="00CE5666" w:rsidRPr="00CE5666" w:rsidRDefault="00CE5666" w:rsidP="0002598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666">
              <w:rPr>
                <w:rFonts w:ascii="Arial" w:hAnsi="Arial" w:cs="Arial"/>
                <w:sz w:val="20"/>
                <w:szCs w:val="20"/>
              </w:rPr>
              <w:t>Avenue de la Poudrerie</w:t>
            </w:r>
          </w:p>
        </w:tc>
      </w:tr>
      <w:tr w:rsidR="00CE5666" w:rsidTr="00025985">
        <w:trPr>
          <w:trHeight w:val="486"/>
        </w:trPr>
        <w:tc>
          <w:tcPr>
            <w:tcW w:w="4606" w:type="dxa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056">
              <w:rPr>
                <w:rFonts w:ascii="Arial" w:hAnsi="Arial" w:cs="Arial"/>
                <w:b/>
                <w:sz w:val="20"/>
                <w:szCs w:val="20"/>
              </w:rPr>
              <w:t>Dates de construction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CE5666" w:rsidRPr="003B0260" w:rsidRDefault="00CE5666" w:rsidP="0002598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1933</w:t>
            </w:r>
          </w:p>
        </w:tc>
      </w:tr>
      <w:tr w:rsidR="00CE5666" w:rsidTr="00025985">
        <w:trPr>
          <w:trHeight w:val="482"/>
        </w:trPr>
        <w:tc>
          <w:tcPr>
            <w:tcW w:w="4606" w:type="dxa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Architectes :</w:t>
            </w:r>
          </w:p>
        </w:tc>
        <w:tc>
          <w:tcPr>
            <w:tcW w:w="4606" w:type="dxa"/>
          </w:tcPr>
          <w:p w:rsidR="00CE5666" w:rsidRPr="00CE5666" w:rsidRDefault="00CE5666" w:rsidP="0002598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666">
              <w:rPr>
                <w:rFonts w:ascii="Arial" w:hAnsi="Arial" w:cs="Arial"/>
                <w:sz w:val="20"/>
                <w:szCs w:val="20"/>
              </w:rPr>
              <w:t>Hector</w:t>
            </w:r>
            <w:r w:rsidRPr="00CE56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5666">
              <w:rPr>
                <w:rFonts w:ascii="Arial" w:hAnsi="Arial" w:cs="Arial"/>
                <w:sz w:val="20"/>
                <w:szCs w:val="20"/>
              </w:rPr>
              <w:t>Caignard</w:t>
            </w:r>
            <w:proofErr w:type="spellEnd"/>
            <w:r w:rsidRPr="00CE5666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E5666">
              <w:rPr>
                <w:rFonts w:ascii="Arial" w:hAnsi="Arial" w:cs="Arial"/>
                <w:sz w:val="20"/>
                <w:szCs w:val="20"/>
              </w:rPr>
              <w:t>Mailly</w:t>
            </w:r>
            <w:proofErr w:type="spellEnd"/>
          </w:p>
        </w:tc>
      </w:tr>
      <w:tr w:rsidR="00CE5666" w:rsidTr="00025985">
        <w:trPr>
          <w:trHeight w:val="400"/>
        </w:trPr>
        <w:tc>
          <w:tcPr>
            <w:tcW w:w="4606" w:type="dxa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0056">
              <w:rPr>
                <w:rFonts w:ascii="Arial" w:hAnsi="Arial" w:cs="Arial"/>
                <w:b/>
                <w:sz w:val="20"/>
                <w:szCs w:val="20"/>
              </w:rPr>
              <w:t>Maîtrise d’ouvrage d’origine :</w:t>
            </w:r>
          </w:p>
        </w:tc>
        <w:tc>
          <w:tcPr>
            <w:tcW w:w="4606" w:type="dxa"/>
          </w:tcPr>
          <w:p w:rsidR="00CE5666" w:rsidRPr="00CE5666" w:rsidRDefault="00CE5666" w:rsidP="0002598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OPHBM de la Seine-et-Oise sur commande du Ministère de la Guerre</w:t>
            </w:r>
          </w:p>
        </w:tc>
      </w:tr>
      <w:tr w:rsidR="00CE5666" w:rsidTr="00025985">
        <w:tc>
          <w:tcPr>
            <w:tcW w:w="4606" w:type="dxa"/>
          </w:tcPr>
          <w:p w:rsidR="00CE5666" w:rsidRPr="005D0056" w:rsidRDefault="00CE5666" w:rsidP="00025985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 w:rsidRPr="005D0056">
              <w:rPr>
                <w:rFonts w:ascii="Arial" w:hAnsi="Arial" w:cs="Arial"/>
                <w:b/>
                <w:sz w:val="20"/>
                <w:szCs w:val="20"/>
              </w:rPr>
              <w:t>Nombre de logements individuels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et collectifs</w:t>
            </w:r>
            <w:r w:rsidRPr="005D0056">
              <w:rPr>
                <w:rFonts w:ascii="Arial" w:hAnsi="Arial" w:cs="Arial"/>
                <w:b/>
                <w:sz w:val="20"/>
                <w:szCs w:val="20"/>
              </w:rPr>
              <w:t> (</w:t>
            </w:r>
            <w:r>
              <w:rPr>
                <w:rFonts w:ascii="Arial" w:hAnsi="Arial" w:cs="Arial"/>
                <w:b/>
                <w:sz w:val="20"/>
                <w:szCs w:val="20"/>
              </w:rPr>
              <w:t>origine</w:t>
            </w:r>
            <w:r w:rsidRPr="005D0056">
              <w:rPr>
                <w:rFonts w:ascii="Arial" w:hAnsi="Arial" w:cs="Arial"/>
                <w:b/>
                <w:sz w:val="20"/>
                <w:szCs w:val="20"/>
              </w:rPr>
              <w:t>) :</w:t>
            </w:r>
          </w:p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CE5666" w:rsidRPr="00CE5666" w:rsidRDefault="00CE5666" w:rsidP="0002598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666">
              <w:rPr>
                <w:rFonts w:ascii="Arial" w:hAnsi="Arial" w:cs="Arial"/>
                <w:sz w:val="20"/>
                <w:szCs w:val="20"/>
              </w:rPr>
              <w:t>27 logements individuels, pas de logements collectifs</w:t>
            </w:r>
          </w:p>
        </w:tc>
      </w:tr>
      <w:tr w:rsidR="00CE5666" w:rsidTr="00025985">
        <w:trPr>
          <w:trHeight w:val="77"/>
        </w:trPr>
        <w:tc>
          <w:tcPr>
            <w:tcW w:w="4606" w:type="dxa"/>
            <w:shd w:val="clear" w:color="auto" w:fill="404040" w:themeFill="text1" w:themeFillTint="BF"/>
          </w:tcPr>
          <w:p w:rsidR="00CE5666" w:rsidRPr="005D005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404040" w:themeFill="text1" w:themeFillTint="BF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666" w:rsidTr="00025985">
        <w:tc>
          <w:tcPr>
            <w:tcW w:w="4606" w:type="dxa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056">
              <w:rPr>
                <w:rFonts w:ascii="Arial" w:hAnsi="Arial" w:cs="Arial"/>
                <w:b/>
                <w:sz w:val="20"/>
                <w:szCs w:val="20"/>
              </w:rPr>
              <w:t>Propriétaire actuel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Seine-Saint-Denis Habitat</w:t>
            </w:r>
          </w:p>
        </w:tc>
      </w:tr>
      <w:tr w:rsidR="00CE5666" w:rsidTr="00025985">
        <w:tc>
          <w:tcPr>
            <w:tcW w:w="4606" w:type="dxa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056">
              <w:rPr>
                <w:rFonts w:ascii="Arial" w:hAnsi="Arial" w:cs="Arial"/>
                <w:b/>
                <w:sz w:val="20"/>
                <w:szCs w:val="20"/>
              </w:rPr>
              <w:t>Superficie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  <w:t>6.832,31 m²</w:t>
            </w:r>
          </w:p>
        </w:tc>
      </w:tr>
      <w:tr w:rsidR="00CE5666" w:rsidTr="00025985">
        <w:tc>
          <w:tcPr>
            <w:tcW w:w="4606" w:type="dxa"/>
          </w:tcPr>
          <w:p w:rsidR="00CE5666" w:rsidRPr="005D0056" w:rsidRDefault="00CE5666" w:rsidP="00025985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 w:rsidRPr="005D0056">
              <w:rPr>
                <w:rFonts w:ascii="Arial" w:hAnsi="Arial" w:cs="Arial"/>
                <w:b/>
                <w:sz w:val="20"/>
                <w:szCs w:val="20"/>
              </w:rPr>
              <w:t>Nombre de logements individuels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et collectifs</w:t>
            </w:r>
            <w:r w:rsidRPr="005D0056">
              <w:rPr>
                <w:rFonts w:ascii="Arial" w:hAnsi="Arial" w:cs="Arial"/>
                <w:b/>
                <w:sz w:val="20"/>
                <w:szCs w:val="20"/>
              </w:rPr>
              <w:t> (aujourd’hui) :</w:t>
            </w:r>
          </w:p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666" w:rsidTr="00025985">
        <w:tc>
          <w:tcPr>
            <w:tcW w:w="4606" w:type="dxa"/>
          </w:tcPr>
          <w:p w:rsidR="00CE5666" w:rsidRPr="00D7065A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Autres (espaces verts, équipements…)</w:t>
            </w:r>
          </w:p>
        </w:tc>
        <w:tc>
          <w:tcPr>
            <w:tcW w:w="4606" w:type="dxa"/>
          </w:tcPr>
          <w:p w:rsidR="00CE5666" w:rsidRPr="00CE5666" w:rsidRDefault="00CE5666" w:rsidP="00025985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CE5666">
              <w:rPr>
                <w:rFonts w:ascii="Arial" w:hAnsi="Arial" w:cs="Arial"/>
                <w:sz w:val="20"/>
                <w:szCs w:val="20"/>
              </w:rPr>
              <w:t>Un magasin coopératif avec un logement au-dessus, aujourd’hui désaffectés</w:t>
            </w:r>
          </w:p>
        </w:tc>
      </w:tr>
      <w:tr w:rsidR="00CE5666" w:rsidTr="00025985">
        <w:tc>
          <w:tcPr>
            <w:tcW w:w="4606" w:type="dxa"/>
          </w:tcPr>
          <w:p w:rsidR="00CE5666" w:rsidRDefault="00CE5666" w:rsidP="00025985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de protection :</w:t>
            </w:r>
          </w:p>
        </w:tc>
        <w:tc>
          <w:tcPr>
            <w:tcW w:w="4606" w:type="dxa"/>
          </w:tcPr>
          <w:p w:rsidR="00CE5666" w:rsidRPr="00CE5666" w:rsidRDefault="00CE5666" w:rsidP="00CE5666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666">
              <w:rPr>
                <w:rFonts w:ascii="Arial" w:hAnsi="Arial" w:cs="Arial"/>
                <w:sz w:val="20"/>
                <w:szCs w:val="20"/>
              </w:rPr>
              <w:t>Protection en tant qu’Elément de Paysage Identifié au titre du PLU de Livry-Gargan – décembre 2015</w:t>
            </w:r>
          </w:p>
          <w:p w:rsidR="00CE5666" w:rsidRPr="00CE5666" w:rsidRDefault="00CE5666" w:rsidP="00025985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5666" w:rsidRDefault="00CE5666" w:rsidP="00915669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915669" w:rsidRDefault="00915669" w:rsidP="00915669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A53E07" w:rsidRPr="00A53E07" w:rsidRDefault="00A53E07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Contexte : </w:t>
      </w:r>
      <w:r>
        <w:rPr>
          <w:rFonts w:ascii="Arial" w:hAnsi="Arial" w:cs="Arial"/>
          <w:sz w:val="20"/>
          <w:szCs w:val="20"/>
        </w:rPr>
        <w:t>étude en cours par Seine-Saint-Denis habitat en vue d’une réhabilitation</w:t>
      </w:r>
    </w:p>
    <w:p w:rsidR="00A53E07" w:rsidRDefault="00A53E07" w:rsidP="00CE5666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</w:p>
    <w:p w:rsidR="00CE5666" w:rsidRPr="00CE5666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Difficultés posées</w:t>
      </w:r>
      <w:r>
        <w:rPr>
          <w:rFonts w:ascii="Arial" w:hAnsi="Arial" w:cs="Arial"/>
          <w:sz w:val="20"/>
          <w:szCs w:val="20"/>
        </w:rPr>
        <w:t xml:space="preserve"> : </w:t>
      </w:r>
      <w:r w:rsidRPr="00CE5666">
        <w:rPr>
          <w:rFonts w:ascii="Arial" w:hAnsi="Arial" w:cs="Arial"/>
          <w:color w:val="7030A0"/>
          <w:sz w:val="20"/>
          <w:szCs w:val="20"/>
        </w:rPr>
        <w:t>pavillons surélevés accessibles par un escalier + petites pièces</w:t>
      </w:r>
    </w:p>
    <w:p w:rsidR="00CE5666" w:rsidRDefault="00CE5666" w:rsidP="00915669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CE5666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CE5666">
        <w:rPr>
          <w:rFonts w:ascii="Arial" w:hAnsi="Arial" w:cs="Arial"/>
          <w:b/>
          <w:sz w:val="20"/>
          <w:szCs w:val="20"/>
        </w:rPr>
        <w:t>Enjeux</w:t>
      </w:r>
      <w:r>
        <w:rPr>
          <w:rFonts w:ascii="Arial" w:hAnsi="Arial" w:cs="Arial"/>
          <w:sz w:val="20"/>
          <w:szCs w:val="20"/>
        </w:rPr>
        <w:t> :</w:t>
      </w:r>
    </w:p>
    <w:p w:rsidR="00CE5666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CE5666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CE5666">
        <w:rPr>
          <w:rFonts w:ascii="Arial" w:hAnsi="Arial" w:cs="Arial"/>
          <w:b/>
          <w:sz w:val="20"/>
          <w:szCs w:val="20"/>
        </w:rPr>
        <w:t>Solution adoptée</w:t>
      </w:r>
      <w:r>
        <w:rPr>
          <w:rFonts w:ascii="Arial" w:hAnsi="Arial" w:cs="Arial"/>
          <w:sz w:val="20"/>
          <w:szCs w:val="20"/>
        </w:rPr>
        <w:t> :</w:t>
      </w:r>
    </w:p>
    <w:p w:rsidR="00A53E07" w:rsidRDefault="00A53E07" w:rsidP="00A53E07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915669" w:rsidRDefault="00915669" w:rsidP="00A53E07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Programme envisagé (fourni par SSDH en décembre 2017) :</w:t>
      </w:r>
    </w:p>
    <w:p w:rsidR="00915669" w:rsidRDefault="00915669" w:rsidP="00915669">
      <w:pPr>
        <w:pStyle w:val="Default"/>
        <w:ind w:left="708"/>
        <w:rPr>
          <w:rFonts w:ascii="Arial" w:hAnsi="Arial" w:cs="Arial"/>
          <w:sz w:val="20"/>
          <w:szCs w:val="22"/>
          <w:u w:val="single"/>
        </w:rPr>
      </w:pPr>
      <w:r>
        <w:rPr>
          <w:rFonts w:ascii="Arial" w:hAnsi="Arial" w:cs="Arial"/>
          <w:b/>
          <w:bCs/>
          <w:sz w:val="20"/>
          <w:szCs w:val="22"/>
          <w:u w:val="single"/>
        </w:rPr>
        <w:t xml:space="preserve">Rénovation des façades, toitures et amélioration du cadre de vie </w:t>
      </w:r>
    </w:p>
    <w:p w:rsidR="00915669" w:rsidRDefault="00915669" w:rsidP="00915669">
      <w:pPr>
        <w:pStyle w:val="Default"/>
        <w:numPr>
          <w:ilvl w:val="0"/>
          <w:numId w:val="4"/>
        </w:numPr>
        <w:spacing w:after="27"/>
        <w:ind w:left="142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Rénovation des façades, après analyse des supports et des enduits d’origine </w:t>
      </w:r>
    </w:p>
    <w:p w:rsidR="00915669" w:rsidRDefault="00915669" w:rsidP="00915669">
      <w:pPr>
        <w:pStyle w:val="Default"/>
        <w:numPr>
          <w:ilvl w:val="0"/>
          <w:numId w:val="4"/>
        </w:numPr>
        <w:spacing w:after="27"/>
        <w:ind w:left="142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Rénovation des espaces d’accès aux logements (escaliers, perrons, vérandas …) </w:t>
      </w:r>
    </w:p>
    <w:p w:rsidR="00915669" w:rsidRDefault="00915669" w:rsidP="00915669">
      <w:pPr>
        <w:pStyle w:val="Default"/>
        <w:numPr>
          <w:ilvl w:val="0"/>
          <w:numId w:val="4"/>
        </w:numPr>
        <w:spacing w:after="27"/>
        <w:ind w:left="142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Selon nécessité, rénovation des toitures, révision de la charpente, réfection de la zinguerie </w:t>
      </w:r>
    </w:p>
    <w:p w:rsidR="00915669" w:rsidRDefault="00915669" w:rsidP="00915669">
      <w:pPr>
        <w:pStyle w:val="Default"/>
        <w:numPr>
          <w:ilvl w:val="0"/>
          <w:numId w:val="4"/>
        </w:numPr>
        <w:spacing w:after="27"/>
        <w:ind w:left="142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Remplacements, révisions, compléments sur clôtures sur rue et portillons et portails d’accès </w:t>
      </w:r>
    </w:p>
    <w:p w:rsidR="00915669" w:rsidRDefault="00915669" w:rsidP="00915669">
      <w:pPr>
        <w:pStyle w:val="Default"/>
        <w:numPr>
          <w:ilvl w:val="0"/>
          <w:numId w:val="4"/>
        </w:numPr>
        <w:ind w:left="142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Rénovation de la placette centrale de la cité </w:t>
      </w:r>
    </w:p>
    <w:p w:rsidR="00915669" w:rsidRDefault="00915669" w:rsidP="00915669">
      <w:pPr>
        <w:pStyle w:val="Default"/>
        <w:ind w:left="708"/>
        <w:rPr>
          <w:rFonts w:ascii="Arial" w:hAnsi="Arial" w:cs="Arial"/>
          <w:sz w:val="20"/>
          <w:szCs w:val="22"/>
        </w:rPr>
      </w:pPr>
    </w:p>
    <w:p w:rsidR="00915669" w:rsidRDefault="00915669" w:rsidP="00915669">
      <w:pPr>
        <w:pStyle w:val="Default"/>
        <w:ind w:left="708"/>
        <w:rPr>
          <w:rFonts w:ascii="Arial" w:hAnsi="Arial" w:cs="Arial"/>
          <w:sz w:val="20"/>
          <w:szCs w:val="22"/>
          <w:u w:val="single"/>
        </w:rPr>
      </w:pPr>
      <w:r>
        <w:rPr>
          <w:rFonts w:ascii="Arial" w:hAnsi="Arial" w:cs="Arial"/>
          <w:b/>
          <w:bCs/>
          <w:sz w:val="20"/>
          <w:szCs w:val="22"/>
          <w:u w:val="single"/>
        </w:rPr>
        <w:t xml:space="preserve">Amélioration des performances énergétiques des logements </w:t>
      </w:r>
    </w:p>
    <w:p w:rsidR="00915669" w:rsidRDefault="00915669" w:rsidP="00915669">
      <w:pPr>
        <w:pStyle w:val="Default"/>
        <w:numPr>
          <w:ilvl w:val="0"/>
          <w:numId w:val="5"/>
        </w:numPr>
        <w:spacing w:after="30"/>
        <w:ind w:left="142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Mise en place des menuiseries extérieures isolantes (fenêtres, </w:t>
      </w:r>
      <w:proofErr w:type="spellStart"/>
      <w:r>
        <w:rPr>
          <w:rFonts w:ascii="Arial" w:hAnsi="Arial" w:cs="Arial"/>
          <w:sz w:val="20"/>
          <w:szCs w:val="22"/>
        </w:rPr>
        <w:t>porte-fenêtres</w:t>
      </w:r>
      <w:proofErr w:type="spellEnd"/>
      <w:r>
        <w:rPr>
          <w:rFonts w:ascii="Arial" w:hAnsi="Arial" w:cs="Arial"/>
          <w:sz w:val="20"/>
          <w:szCs w:val="22"/>
        </w:rPr>
        <w:t xml:space="preserve"> double vitrage, portes des logements) </w:t>
      </w:r>
    </w:p>
    <w:p w:rsidR="00915669" w:rsidRDefault="00915669" w:rsidP="00915669">
      <w:pPr>
        <w:pStyle w:val="Default"/>
        <w:numPr>
          <w:ilvl w:val="0"/>
          <w:numId w:val="5"/>
        </w:numPr>
        <w:spacing w:after="30"/>
        <w:ind w:left="142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Isolation thermique dans les combles, les caves, les vides sanitaires </w:t>
      </w:r>
    </w:p>
    <w:p w:rsidR="00915669" w:rsidRDefault="00915669" w:rsidP="00915669">
      <w:pPr>
        <w:pStyle w:val="Default"/>
        <w:numPr>
          <w:ilvl w:val="0"/>
          <w:numId w:val="5"/>
        </w:numPr>
        <w:spacing w:after="30"/>
        <w:ind w:left="142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lastRenderedPageBreak/>
        <w:t xml:space="preserve">Vérification ou remplacement des chaudières individuelles (selon constat à approfondir) </w:t>
      </w:r>
    </w:p>
    <w:p w:rsidR="00915669" w:rsidRDefault="00915669" w:rsidP="00915669">
      <w:pPr>
        <w:pStyle w:val="Default"/>
        <w:numPr>
          <w:ilvl w:val="0"/>
          <w:numId w:val="5"/>
        </w:numPr>
        <w:ind w:left="142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Pose de robinets thermostatiques sur les radiateurs </w:t>
      </w:r>
    </w:p>
    <w:p w:rsidR="00915669" w:rsidRDefault="00915669" w:rsidP="00915669">
      <w:pPr>
        <w:pStyle w:val="Default"/>
        <w:ind w:left="708"/>
        <w:rPr>
          <w:rFonts w:ascii="Arial" w:hAnsi="Arial" w:cs="Arial"/>
          <w:sz w:val="20"/>
          <w:szCs w:val="22"/>
        </w:rPr>
      </w:pPr>
    </w:p>
    <w:p w:rsidR="00915669" w:rsidRDefault="00915669" w:rsidP="00915669">
      <w:pPr>
        <w:pStyle w:val="Default"/>
        <w:ind w:left="708"/>
        <w:rPr>
          <w:rFonts w:ascii="Arial" w:hAnsi="Arial" w:cs="Arial"/>
          <w:sz w:val="20"/>
          <w:szCs w:val="22"/>
          <w:u w:val="single"/>
        </w:rPr>
      </w:pPr>
      <w:r>
        <w:rPr>
          <w:rFonts w:ascii="Arial" w:hAnsi="Arial" w:cs="Arial"/>
          <w:b/>
          <w:bCs/>
          <w:sz w:val="20"/>
          <w:szCs w:val="22"/>
          <w:u w:val="single"/>
        </w:rPr>
        <w:t xml:space="preserve">Amélioration du confort des logements </w:t>
      </w:r>
    </w:p>
    <w:p w:rsidR="00915669" w:rsidRDefault="00915669" w:rsidP="00915669">
      <w:pPr>
        <w:pStyle w:val="Default"/>
        <w:numPr>
          <w:ilvl w:val="0"/>
          <w:numId w:val="6"/>
        </w:numPr>
        <w:spacing w:after="30"/>
        <w:ind w:left="142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Amélioration et maîtrise de la ventilation des logements </w:t>
      </w:r>
    </w:p>
    <w:p w:rsidR="00915669" w:rsidRDefault="00915669" w:rsidP="00915669">
      <w:pPr>
        <w:pStyle w:val="Default"/>
        <w:numPr>
          <w:ilvl w:val="0"/>
          <w:numId w:val="6"/>
        </w:numPr>
        <w:spacing w:after="30"/>
        <w:ind w:left="142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Remplacements des appareils sanitaires, réaménagements dans les cuisines et salles de bain, travaux d’embellissement en accompagnement </w:t>
      </w:r>
    </w:p>
    <w:p w:rsidR="00915669" w:rsidRDefault="00915669" w:rsidP="00915669">
      <w:pPr>
        <w:pStyle w:val="Default"/>
        <w:numPr>
          <w:ilvl w:val="0"/>
          <w:numId w:val="6"/>
        </w:numPr>
        <w:ind w:left="142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Option : extension des logements, avec l’hypothèse de création des pièces humides (salle de bain, cuisine) dans la partie à créer côté jardin </w:t>
      </w:r>
    </w:p>
    <w:p w:rsidR="00915669" w:rsidRDefault="00915669" w:rsidP="00915669">
      <w:pPr>
        <w:pStyle w:val="Default"/>
        <w:ind w:left="708"/>
        <w:rPr>
          <w:rFonts w:ascii="Arial" w:hAnsi="Arial" w:cs="Arial"/>
          <w:sz w:val="20"/>
          <w:szCs w:val="22"/>
        </w:rPr>
      </w:pPr>
    </w:p>
    <w:p w:rsidR="00915669" w:rsidRDefault="00915669" w:rsidP="00915669">
      <w:pPr>
        <w:pStyle w:val="Default"/>
        <w:ind w:left="708"/>
        <w:rPr>
          <w:rFonts w:ascii="Arial" w:hAnsi="Arial" w:cs="Arial"/>
          <w:sz w:val="20"/>
          <w:szCs w:val="22"/>
          <w:u w:val="single"/>
        </w:rPr>
      </w:pPr>
      <w:r>
        <w:rPr>
          <w:rFonts w:ascii="Arial" w:hAnsi="Arial" w:cs="Arial"/>
          <w:b/>
          <w:bCs/>
          <w:sz w:val="20"/>
          <w:szCs w:val="22"/>
          <w:u w:val="single"/>
        </w:rPr>
        <w:t xml:space="preserve">Renforcement de la sécurité des logements </w:t>
      </w:r>
    </w:p>
    <w:p w:rsidR="00915669" w:rsidRDefault="00915669" w:rsidP="00915669">
      <w:pPr>
        <w:pStyle w:val="Default"/>
        <w:numPr>
          <w:ilvl w:val="0"/>
          <w:numId w:val="7"/>
        </w:numPr>
        <w:spacing w:after="30"/>
        <w:ind w:left="142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Mise en sécurité des installations électriques (rénovation complète ou partielle) </w:t>
      </w:r>
    </w:p>
    <w:p w:rsidR="00915669" w:rsidRDefault="00915669" w:rsidP="00915669">
      <w:pPr>
        <w:pStyle w:val="Default"/>
        <w:numPr>
          <w:ilvl w:val="0"/>
          <w:numId w:val="7"/>
        </w:numPr>
        <w:spacing w:after="30"/>
        <w:ind w:left="142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Réseau gaz : mise en sécurité avec à minima la mise en place de robinets à obturateur automatique intégré et des flexibles gaz garantis à vie </w:t>
      </w:r>
    </w:p>
    <w:p w:rsidR="00915669" w:rsidRDefault="00915669" w:rsidP="00915669">
      <w:pPr>
        <w:pStyle w:val="Default"/>
        <w:numPr>
          <w:ilvl w:val="0"/>
          <w:numId w:val="7"/>
        </w:numPr>
        <w:spacing w:after="30"/>
        <w:ind w:left="142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Mise en place des vitrages feuilletés sur les fenêtres des rez-de-chaussée, des fenêtres oscillo-battantes </w:t>
      </w:r>
    </w:p>
    <w:p w:rsidR="00915669" w:rsidRDefault="00915669" w:rsidP="00915669">
      <w:pPr>
        <w:pStyle w:val="Default"/>
        <w:numPr>
          <w:ilvl w:val="0"/>
          <w:numId w:val="7"/>
        </w:numPr>
        <w:ind w:left="142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Pose de portes des logements antieffraction, avec serrures trois points </w:t>
      </w:r>
    </w:p>
    <w:p w:rsidR="00915669" w:rsidRDefault="00915669" w:rsidP="00915669">
      <w:pPr>
        <w:pStyle w:val="Default"/>
        <w:ind w:left="708"/>
        <w:rPr>
          <w:rFonts w:ascii="Arial" w:hAnsi="Arial" w:cs="Arial"/>
          <w:sz w:val="20"/>
          <w:szCs w:val="22"/>
        </w:rPr>
      </w:pPr>
    </w:p>
    <w:p w:rsidR="00915669" w:rsidRDefault="00915669" w:rsidP="00915669">
      <w:pPr>
        <w:pStyle w:val="Default"/>
        <w:ind w:left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  <w:u w:val="single"/>
        </w:rPr>
        <w:t>Logements murés :</w:t>
      </w:r>
      <w:r>
        <w:rPr>
          <w:rFonts w:ascii="Arial" w:hAnsi="Arial" w:cs="Arial"/>
          <w:b/>
          <w:bCs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travaux plus étendus et visites non réalisées (au 18 décembre 2017) </w:t>
      </w:r>
    </w:p>
    <w:p w:rsidR="00915669" w:rsidRDefault="00915669" w:rsidP="00915669">
      <w:pPr>
        <w:pStyle w:val="Default"/>
        <w:ind w:left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  <w:u w:val="single"/>
        </w:rPr>
        <w:t>Ancien commerce et logement</w:t>
      </w:r>
      <w:r>
        <w:rPr>
          <w:rFonts w:ascii="Arial" w:hAnsi="Arial" w:cs="Arial"/>
          <w:b/>
          <w:bCs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: devenir à approfondir </w:t>
      </w:r>
    </w:p>
    <w:p w:rsidR="00915669" w:rsidRDefault="00915669" w:rsidP="00915669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CE5666" w:rsidRPr="002A2C62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Maîtrise d’œuvre</w:t>
      </w:r>
      <w:r w:rsidRPr="002A2C62">
        <w:rPr>
          <w:rFonts w:ascii="Arial" w:hAnsi="Arial" w:cs="Arial"/>
          <w:sz w:val="20"/>
          <w:szCs w:val="20"/>
        </w:rPr>
        <w:t> :</w:t>
      </w:r>
    </w:p>
    <w:p w:rsidR="00CE5666" w:rsidRPr="002A2C62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CE5666" w:rsidRPr="002A2C62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Entreprises</w:t>
      </w:r>
      <w:r w:rsidRPr="002A2C62">
        <w:rPr>
          <w:rFonts w:ascii="Arial" w:hAnsi="Arial" w:cs="Arial"/>
          <w:sz w:val="20"/>
          <w:szCs w:val="20"/>
        </w:rPr>
        <w:t> :</w:t>
      </w:r>
    </w:p>
    <w:p w:rsidR="00CE5666" w:rsidRPr="002A2C62" w:rsidRDefault="00CE5666" w:rsidP="00CE5666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CE5666" w:rsidRPr="00CE5666" w:rsidRDefault="00CE5666" w:rsidP="00915669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Financement</w:t>
      </w:r>
      <w:r w:rsidRPr="002A2C62">
        <w:rPr>
          <w:rFonts w:ascii="Arial" w:hAnsi="Arial" w:cs="Arial"/>
          <w:sz w:val="20"/>
          <w:szCs w:val="20"/>
        </w:rPr>
        <w:t> :</w:t>
      </w:r>
    </w:p>
    <w:p w:rsidR="00CE5666" w:rsidRDefault="00CE5666" w:rsidP="00915669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</w:p>
    <w:p w:rsidR="00CE5666" w:rsidRPr="00CE5666" w:rsidRDefault="00CE5666" w:rsidP="00915669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7065A">
        <w:rPr>
          <w:rFonts w:ascii="Arial" w:hAnsi="Arial" w:cs="Arial"/>
          <w:b/>
          <w:sz w:val="20"/>
          <w:szCs w:val="20"/>
        </w:rPr>
        <w:t>Chronologie du projet</w:t>
      </w:r>
      <w:r w:rsidRPr="002A2C62">
        <w:rPr>
          <w:rFonts w:ascii="Arial" w:hAnsi="Arial" w:cs="Arial"/>
          <w:sz w:val="20"/>
          <w:szCs w:val="20"/>
        </w:rPr>
        <w:t xml:space="preserve"> : </w:t>
      </w:r>
      <w:r w:rsidRPr="002A2C62">
        <w:rPr>
          <w:rFonts w:ascii="Arial" w:hAnsi="Arial" w:cs="Arial"/>
          <w:i/>
          <w:sz w:val="20"/>
          <w:szCs w:val="20"/>
        </w:rPr>
        <w:t>enquête sociale,</w:t>
      </w:r>
      <w:r w:rsidRPr="002A2C62">
        <w:rPr>
          <w:rFonts w:ascii="Arial" w:hAnsi="Arial" w:cs="Arial"/>
          <w:sz w:val="20"/>
          <w:szCs w:val="20"/>
        </w:rPr>
        <w:t xml:space="preserve"> </w:t>
      </w:r>
      <w:r w:rsidRPr="002A2C62">
        <w:rPr>
          <w:rFonts w:ascii="Arial" w:hAnsi="Arial" w:cs="Arial"/>
          <w:i/>
          <w:sz w:val="20"/>
          <w:szCs w:val="20"/>
        </w:rPr>
        <w:t>travaux...</w:t>
      </w:r>
    </w:p>
    <w:p w:rsidR="00CE5666" w:rsidRDefault="00CE5666" w:rsidP="00915669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</w:p>
    <w:p w:rsidR="00915669" w:rsidRDefault="00915669" w:rsidP="00915669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CE5666">
        <w:rPr>
          <w:rFonts w:ascii="Arial" w:hAnsi="Arial" w:cs="Arial"/>
          <w:b/>
          <w:sz w:val="20"/>
          <w:szCs w:val="20"/>
        </w:rPr>
        <w:t>Conséquences</w:t>
      </w:r>
      <w:r>
        <w:rPr>
          <w:rFonts w:ascii="Arial" w:hAnsi="Arial" w:cs="Arial"/>
          <w:sz w:val="20"/>
          <w:szCs w:val="20"/>
        </w:rPr>
        <w:t> :</w:t>
      </w:r>
      <w:r w:rsidR="00CE5666" w:rsidRPr="00CE5666">
        <w:rPr>
          <w:rFonts w:ascii="Arial" w:hAnsi="Arial" w:cs="Arial"/>
          <w:i/>
          <w:sz w:val="20"/>
          <w:szCs w:val="20"/>
        </w:rPr>
        <w:t xml:space="preserve"> </w:t>
      </w:r>
      <w:r w:rsidR="00CE5666" w:rsidRPr="00685C16">
        <w:rPr>
          <w:rFonts w:ascii="Arial" w:hAnsi="Arial" w:cs="Arial"/>
          <w:i/>
          <w:sz w:val="20"/>
          <w:szCs w:val="20"/>
        </w:rPr>
        <w:t>dont maîtrise du coût du loyer</w:t>
      </w:r>
    </w:p>
    <w:p w:rsidR="00915669" w:rsidRDefault="00915669" w:rsidP="00915669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915669" w:rsidRDefault="00915669" w:rsidP="00915669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CE5666">
        <w:rPr>
          <w:rFonts w:ascii="Arial" w:hAnsi="Arial" w:cs="Arial"/>
          <w:b/>
          <w:sz w:val="20"/>
          <w:szCs w:val="20"/>
        </w:rPr>
        <w:t>Retours d'expérience</w:t>
      </w:r>
      <w:r>
        <w:rPr>
          <w:rFonts w:ascii="Arial" w:hAnsi="Arial" w:cs="Arial"/>
          <w:sz w:val="20"/>
          <w:szCs w:val="20"/>
        </w:rPr>
        <w:t> :</w:t>
      </w:r>
    </w:p>
    <w:p w:rsidR="00915669" w:rsidRDefault="00915669" w:rsidP="00915669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915669" w:rsidRDefault="00915669" w:rsidP="00915669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CE5666">
        <w:rPr>
          <w:rFonts w:ascii="Arial" w:hAnsi="Arial" w:cs="Arial"/>
          <w:b/>
          <w:sz w:val="20"/>
          <w:szCs w:val="20"/>
        </w:rPr>
        <w:t>Annexes</w:t>
      </w:r>
      <w:r>
        <w:rPr>
          <w:rFonts w:ascii="Arial" w:hAnsi="Arial" w:cs="Arial"/>
          <w:sz w:val="20"/>
          <w:szCs w:val="20"/>
        </w:rPr>
        <w:t xml:space="preserve"> : </w:t>
      </w:r>
    </w:p>
    <w:p w:rsidR="00915669" w:rsidRDefault="00915669" w:rsidP="00915669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</w:p>
    <w:p w:rsidR="00CE5666" w:rsidRPr="00CE5666" w:rsidRDefault="00CE5666">
      <w:pPr>
        <w:pStyle w:val="Sansinterlig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Contributeur(s) de la fiche : </w:t>
      </w:r>
      <w:r>
        <w:rPr>
          <w:rFonts w:ascii="Arial" w:hAnsi="Arial" w:cs="Arial"/>
          <w:sz w:val="20"/>
          <w:szCs w:val="20"/>
        </w:rPr>
        <w:t>Elise Mathieu</w:t>
      </w:r>
    </w:p>
    <w:p w:rsidR="00CE5666" w:rsidRDefault="00CE5666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</w:p>
    <w:p w:rsidR="003B0260" w:rsidRPr="00E53FD0" w:rsidRDefault="00E53FD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CE5666">
        <w:rPr>
          <w:rFonts w:ascii="Arial" w:hAnsi="Arial" w:cs="Arial"/>
          <w:b/>
          <w:sz w:val="20"/>
          <w:szCs w:val="20"/>
        </w:rPr>
        <w:t>Date de mise à jour de la fiche</w:t>
      </w:r>
      <w:r>
        <w:rPr>
          <w:rFonts w:ascii="Arial" w:hAnsi="Arial" w:cs="Arial"/>
          <w:sz w:val="20"/>
          <w:szCs w:val="20"/>
        </w:rPr>
        <w:t> : 05/11/2018</w:t>
      </w:r>
    </w:p>
    <w:sectPr w:rsidR="003B0260" w:rsidRPr="00E53F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CE" w:rsidRDefault="006613CE" w:rsidP="00EA47F6">
      <w:r>
        <w:separator/>
      </w:r>
    </w:p>
  </w:endnote>
  <w:endnote w:type="continuationSeparator" w:id="0">
    <w:p w:rsidR="006613CE" w:rsidRDefault="006613CE" w:rsidP="00EA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149" w:rsidRDefault="00B8714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563254"/>
      <w:docPartObj>
        <w:docPartGallery w:val="Page Numbers (Bottom of Page)"/>
        <w:docPartUnique/>
      </w:docPartObj>
    </w:sdtPr>
    <w:sdtEndPr/>
    <w:sdtContent>
      <w:p w:rsidR="003B0260" w:rsidRDefault="003B026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199">
          <w:rPr>
            <w:noProof/>
          </w:rPr>
          <w:t>1</w:t>
        </w:r>
        <w:r>
          <w:fldChar w:fldCharType="end"/>
        </w:r>
      </w:p>
    </w:sdtContent>
  </w:sdt>
  <w:p w:rsidR="003B0260" w:rsidRDefault="003B026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149" w:rsidRDefault="00B871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CE" w:rsidRDefault="006613CE" w:rsidP="00EA47F6">
      <w:r>
        <w:separator/>
      </w:r>
    </w:p>
  </w:footnote>
  <w:footnote w:type="continuationSeparator" w:id="0">
    <w:p w:rsidR="006613CE" w:rsidRDefault="006613CE" w:rsidP="00EA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149" w:rsidRDefault="00B8714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F6" w:rsidRDefault="00EA47F6" w:rsidP="00EA47F6">
    <w:pPr>
      <w:pStyle w:val="En-tte"/>
      <w:jc w:val="center"/>
    </w:pPr>
    <w:r>
      <w:t>Commission « préservation-rénovation 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149" w:rsidRDefault="00B8714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969"/>
    <w:multiLevelType w:val="hybridMultilevel"/>
    <w:tmpl w:val="24FE7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7634"/>
    <w:multiLevelType w:val="hybridMultilevel"/>
    <w:tmpl w:val="9F8A154A"/>
    <w:lvl w:ilvl="0" w:tplc="7D2C64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37C3C"/>
    <w:multiLevelType w:val="hybridMultilevel"/>
    <w:tmpl w:val="DF847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E4C03"/>
    <w:multiLevelType w:val="hybridMultilevel"/>
    <w:tmpl w:val="BCA0D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74B7E"/>
    <w:multiLevelType w:val="hybridMultilevel"/>
    <w:tmpl w:val="E214D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F4562"/>
    <w:multiLevelType w:val="hybridMultilevel"/>
    <w:tmpl w:val="25E64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93069"/>
    <w:multiLevelType w:val="hybridMultilevel"/>
    <w:tmpl w:val="EA288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828A1"/>
    <w:multiLevelType w:val="hybridMultilevel"/>
    <w:tmpl w:val="A6964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075B7"/>
    <w:multiLevelType w:val="hybridMultilevel"/>
    <w:tmpl w:val="052CC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F6"/>
    <w:rsid w:val="00096199"/>
    <w:rsid w:val="000D1FF6"/>
    <w:rsid w:val="001A0589"/>
    <w:rsid w:val="001C765E"/>
    <w:rsid w:val="002F4301"/>
    <w:rsid w:val="003B0260"/>
    <w:rsid w:val="006613CE"/>
    <w:rsid w:val="00915669"/>
    <w:rsid w:val="009E62AD"/>
    <w:rsid w:val="00A53E07"/>
    <w:rsid w:val="00B87149"/>
    <w:rsid w:val="00CE2DA6"/>
    <w:rsid w:val="00CE5666"/>
    <w:rsid w:val="00DC2B77"/>
    <w:rsid w:val="00E53FD0"/>
    <w:rsid w:val="00EA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F6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53E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3737" w:themeColor="accent1" w:themeShade="40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7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Titre1"/>
    <w:next w:val="Normal"/>
    <w:link w:val="TitreCar"/>
    <w:uiPriority w:val="10"/>
    <w:qFormat/>
    <w:rsid w:val="00A53E07"/>
    <w:pPr>
      <w:pBdr>
        <w:bottom w:val="single" w:sz="8" w:space="4" w:color="DDDDDD" w:themeColor="accent1"/>
      </w:pBdr>
      <w:spacing w:after="300"/>
      <w:contextualSpacing/>
    </w:pPr>
    <w:rPr>
      <w:b w:val="0"/>
      <w:color w:val="0000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53E07"/>
    <w:rPr>
      <w:rFonts w:asciiTheme="majorHAnsi" w:eastAsiaTheme="majorEastAsia" w:hAnsiTheme="majorHAnsi" w:cstheme="majorBidi"/>
      <w:bCs/>
      <w:color w:val="000000" w:themeColor="text2" w:themeShade="BF"/>
      <w:spacing w:val="5"/>
      <w:kern w:val="28"/>
      <w:sz w:val="52"/>
      <w:szCs w:val="52"/>
      <w:lang w:eastAsia="fr-FR"/>
    </w:rPr>
  </w:style>
  <w:style w:type="paragraph" w:styleId="Sansinterligne">
    <w:name w:val="No Spacing"/>
    <w:uiPriority w:val="1"/>
    <w:qFormat/>
    <w:rsid w:val="00EA47F6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EA47F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53E07"/>
    <w:rPr>
      <w:rFonts w:asciiTheme="majorHAnsi" w:eastAsiaTheme="majorEastAsia" w:hAnsiTheme="majorHAnsi" w:cstheme="majorBidi"/>
      <w:b/>
      <w:bCs/>
      <w:color w:val="373737" w:themeColor="accent1" w:themeShade="40"/>
      <w:sz w:val="36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A47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47F6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A47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47F6"/>
    <w:rPr>
      <w:rFonts w:eastAsiaTheme="minorEastAsia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71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714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7149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71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7149"/>
    <w:rPr>
      <w:rFonts w:eastAsiaTheme="minorEastAsia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71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149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Default">
    <w:name w:val="Default"/>
    <w:rsid w:val="00915669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E5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1">
    <w:name w:val="toc 1"/>
    <w:basedOn w:val="Normal"/>
    <w:next w:val="Normal"/>
    <w:autoRedefine/>
    <w:uiPriority w:val="39"/>
    <w:unhideWhenUsed/>
    <w:qFormat/>
    <w:rsid w:val="00A53E07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A53E07"/>
    <w:rPr>
      <w:color w:val="5F5F5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53E07"/>
    <w:pPr>
      <w:spacing w:line="276" w:lineRule="auto"/>
      <w:outlineLvl w:val="9"/>
    </w:pPr>
    <w:rPr>
      <w:color w:val="A5A5A5" w:themeColor="accent1" w:themeShade="BF"/>
      <w:sz w:val="28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A53E07"/>
    <w:pPr>
      <w:spacing w:after="100" w:line="276" w:lineRule="auto"/>
      <w:ind w:left="220"/>
    </w:pPr>
    <w:rPr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A53E07"/>
    <w:pPr>
      <w:spacing w:after="100" w:line="276" w:lineRule="auto"/>
      <w:ind w:left="44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F6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53E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3737" w:themeColor="accent1" w:themeShade="40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7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Titre1"/>
    <w:next w:val="Normal"/>
    <w:link w:val="TitreCar"/>
    <w:uiPriority w:val="10"/>
    <w:qFormat/>
    <w:rsid w:val="00A53E07"/>
    <w:pPr>
      <w:pBdr>
        <w:bottom w:val="single" w:sz="8" w:space="4" w:color="DDDDDD" w:themeColor="accent1"/>
      </w:pBdr>
      <w:spacing w:after="300"/>
      <w:contextualSpacing/>
    </w:pPr>
    <w:rPr>
      <w:b w:val="0"/>
      <w:color w:val="0000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53E07"/>
    <w:rPr>
      <w:rFonts w:asciiTheme="majorHAnsi" w:eastAsiaTheme="majorEastAsia" w:hAnsiTheme="majorHAnsi" w:cstheme="majorBidi"/>
      <w:bCs/>
      <w:color w:val="000000" w:themeColor="text2" w:themeShade="BF"/>
      <w:spacing w:val="5"/>
      <w:kern w:val="28"/>
      <w:sz w:val="52"/>
      <w:szCs w:val="52"/>
      <w:lang w:eastAsia="fr-FR"/>
    </w:rPr>
  </w:style>
  <w:style w:type="paragraph" w:styleId="Sansinterligne">
    <w:name w:val="No Spacing"/>
    <w:uiPriority w:val="1"/>
    <w:qFormat/>
    <w:rsid w:val="00EA47F6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EA47F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53E07"/>
    <w:rPr>
      <w:rFonts w:asciiTheme="majorHAnsi" w:eastAsiaTheme="majorEastAsia" w:hAnsiTheme="majorHAnsi" w:cstheme="majorBidi"/>
      <w:b/>
      <w:bCs/>
      <w:color w:val="373737" w:themeColor="accent1" w:themeShade="40"/>
      <w:sz w:val="36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A47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47F6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A47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47F6"/>
    <w:rPr>
      <w:rFonts w:eastAsiaTheme="minorEastAsia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71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714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7149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71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7149"/>
    <w:rPr>
      <w:rFonts w:eastAsiaTheme="minorEastAsia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71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149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Default">
    <w:name w:val="Default"/>
    <w:rsid w:val="00915669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E5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1">
    <w:name w:val="toc 1"/>
    <w:basedOn w:val="Normal"/>
    <w:next w:val="Normal"/>
    <w:autoRedefine/>
    <w:uiPriority w:val="39"/>
    <w:unhideWhenUsed/>
    <w:qFormat/>
    <w:rsid w:val="00A53E07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A53E07"/>
    <w:rPr>
      <w:color w:val="5F5F5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53E07"/>
    <w:pPr>
      <w:spacing w:line="276" w:lineRule="auto"/>
      <w:outlineLvl w:val="9"/>
    </w:pPr>
    <w:rPr>
      <w:color w:val="A5A5A5" w:themeColor="accent1" w:themeShade="BF"/>
      <w:sz w:val="28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A53E07"/>
    <w:pPr>
      <w:spacing w:after="100" w:line="276" w:lineRule="auto"/>
      <w:ind w:left="220"/>
    </w:pPr>
    <w:rPr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A53E07"/>
    <w:pPr>
      <w:spacing w:after="100" w:line="276" w:lineRule="auto"/>
      <w:ind w:left="4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1C"/>
    <w:rsid w:val="008974FE"/>
    <w:rsid w:val="00DB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1383CC8A55C40C4B38B209E9526B04B">
    <w:name w:val="31383CC8A55C40C4B38B209E9526B04B"/>
    <w:rsid w:val="00DB0B1C"/>
  </w:style>
  <w:style w:type="paragraph" w:customStyle="1" w:styleId="515A191638E5489BBB18C80D9A420359">
    <w:name w:val="515A191638E5489BBB18C80D9A420359"/>
    <w:rsid w:val="00DB0B1C"/>
  </w:style>
  <w:style w:type="paragraph" w:customStyle="1" w:styleId="B268DBB446C94DC2B84A874B0ED1BB98">
    <w:name w:val="B268DBB446C94DC2B84A874B0ED1BB98"/>
    <w:rsid w:val="00DB0B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1383CC8A55C40C4B38B209E9526B04B">
    <w:name w:val="31383CC8A55C40C4B38B209E9526B04B"/>
    <w:rsid w:val="00DB0B1C"/>
  </w:style>
  <w:style w:type="paragraph" w:customStyle="1" w:styleId="515A191638E5489BBB18C80D9A420359">
    <w:name w:val="515A191638E5489BBB18C80D9A420359"/>
    <w:rsid w:val="00DB0B1C"/>
  </w:style>
  <w:style w:type="paragraph" w:customStyle="1" w:styleId="B268DBB446C94DC2B84A874B0ED1BB98">
    <w:name w:val="B268DBB446C94DC2B84A874B0ED1BB98"/>
    <w:rsid w:val="00DB0B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3299-BDA3-4DCA-9941-0053275D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</dc:creator>
  <cp:lastModifiedBy>mcj</cp:lastModifiedBy>
  <cp:revision>5</cp:revision>
  <cp:lastPrinted>2019-06-04T16:44:00Z</cp:lastPrinted>
  <dcterms:created xsi:type="dcterms:W3CDTF">2018-12-04T15:09:00Z</dcterms:created>
  <dcterms:modified xsi:type="dcterms:W3CDTF">2019-06-13T15:37:00Z</dcterms:modified>
</cp:coreProperties>
</file>